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A48" w:rsidRPr="00A75F20" w:rsidRDefault="005A3A48" w:rsidP="00E51D5B">
      <w:pPr>
        <w:rPr>
          <w:rFonts w:asciiTheme="minorHAnsi" w:hAnsiTheme="minorHAnsi" w:cstheme="minorHAnsi"/>
          <w:b/>
          <w:sz w:val="28"/>
          <w:szCs w:val="28"/>
        </w:rPr>
      </w:pPr>
    </w:p>
    <w:tbl>
      <w:tblPr>
        <w:tblW w:w="0" w:type="auto"/>
        <w:tblLook w:val="0000" w:firstRow="0" w:lastRow="0" w:firstColumn="0" w:lastColumn="0" w:noHBand="0" w:noVBand="0"/>
      </w:tblPr>
      <w:tblGrid>
        <w:gridCol w:w="3539"/>
        <w:gridCol w:w="4763"/>
      </w:tblGrid>
      <w:tr w:rsidR="004451A9" w:rsidRPr="00A75F20" w:rsidTr="00A75F20">
        <w:tc>
          <w:tcPr>
            <w:tcW w:w="3539" w:type="dxa"/>
            <w:tcBorders>
              <w:top w:val="single" w:sz="4" w:space="0" w:color="auto"/>
              <w:left w:val="single" w:sz="4" w:space="0" w:color="auto"/>
              <w:bottom w:val="single" w:sz="4" w:space="0" w:color="auto"/>
              <w:right w:val="single" w:sz="4" w:space="0" w:color="auto"/>
            </w:tcBorders>
            <w:shd w:val="clear" w:color="auto" w:fill="BDD6EE"/>
          </w:tcPr>
          <w:p w:rsidR="004451A9" w:rsidRPr="00A75F20" w:rsidRDefault="008618B6" w:rsidP="00E51D5B">
            <w:pPr>
              <w:rPr>
                <w:rFonts w:asciiTheme="minorHAnsi" w:hAnsiTheme="minorHAnsi" w:cstheme="minorHAnsi"/>
                <w:b/>
                <w:szCs w:val="24"/>
              </w:rPr>
            </w:pPr>
            <w:r w:rsidRPr="00A75F20">
              <w:rPr>
                <w:rFonts w:asciiTheme="minorHAnsi" w:hAnsiTheme="minorHAnsi" w:cstheme="minorHAnsi"/>
                <w:b/>
                <w:szCs w:val="24"/>
              </w:rPr>
              <w:t>Revi</w:t>
            </w:r>
            <w:r w:rsidR="004451A9" w:rsidRPr="00A75F20">
              <w:rPr>
                <w:rFonts w:asciiTheme="minorHAnsi" w:hAnsiTheme="minorHAnsi" w:cstheme="minorHAnsi"/>
                <w:b/>
                <w:szCs w:val="24"/>
              </w:rPr>
              <w:t>sion number</w:t>
            </w:r>
            <w:r w:rsidR="00A75F20" w:rsidRPr="00A75F20">
              <w:rPr>
                <w:rFonts w:asciiTheme="minorHAnsi" w:hAnsiTheme="minorHAnsi" w:cstheme="minorHAnsi"/>
                <w:b/>
                <w:szCs w:val="24"/>
              </w:rPr>
              <w:t>:</w:t>
            </w:r>
          </w:p>
        </w:tc>
        <w:tc>
          <w:tcPr>
            <w:tcW w:w="4763" w:type="dxa"/>
            <w:tcBorders>
              <w:top w:val="single" w:sz="4" w:space="0" w:color="auto"/>
              <w:left w:val="single" w:sz="4" w:space="0" w:color="auto"/>
              <w:bottom w:val="single" w:sz="4" w:space="0" w:color="auto"/>
              <w:right w:val="single" w:sz="4" w:space="0" w:color="auto"/>
            </w:tcBorders>
          </w:tcPr>
          <w:p w:rsidR="004451A9" w:rsidRPr="00A75F20" w:rsidRDefault="00A75F20" w:rsidP="00E51D5B">
            <w:pPr>
              <w:rPr>
                <w:rFonts w:asciiTheme="minorHAnsi" w:hAnsiTheme="minorHAnsi" w:cstheme="minorHAnsi"/>
                <w:szCs w:val="24"/>
              </w:rPr>
            </w:pPr>
            <w:r w:rsidRPr="00A75F20">
              <w:rPr>
                <w:rFonts w:asciiTheme="minorHAnsi" w:hAnsiTheme="minorHAnsi" w:cstheme="minorHAnsi"/>
                <w:szCs w:val="24"/>
              </w:rPr>
              <w:t>2</w:t>
            </w:r>
          </w:p>
        </w:tc>
      </w:tr>
      <w:tr w:rsidR="004451A9" w:rsidRPr="00A75F20" w:rsidTr="00A75F20">
        <w:tc>
          <w:tcPr>
            <w:tcW w:w="3539" w:type="dxa"/>
            <w:tcBorders>
              <w:top w:val="single" w:sz="4" w:space="0" w:color="auto"/>
              <w:left w:val="single" w:sz="4" w:space="0" w:color="auto"/>
              <w:bottom w:val="single" w:sz="4" w:space="0" w:color="auto"/>
              <w:right w:val="single" w:sz="4" w:space="0" w:color="auto"/>
            </w:tcBorders>
            <w:shd w:val="clear" w:color="auto" w:fill="BDD6EE"/>
          </w:tcPr>
          <w:p w:rsidR="004451A9" w:rsidRPr="00A75F20" w:rsidRDefault="00A75F20" w:rsidP="00E51D5B">
            <w:pPr>
              <w:rPr>
                <w:rFonts w:asciiTheme="minorHAnsi" w:hAnsiTheme="minorHAnsi" w:cstheme="minorHAnsi"/>
                <w:b/>
                <w:szCs w:val="24"/>
              </w:rPr>
            </w:pPr>
            <w:r w:rsidRPr="00A75F20">
              <w:rPr>
                <w:rFonts w:asciiTheme="minorHAnsi" w:hAnsiTheme="minorHAnsi" w:cstheme="minorHAnsi"/>
                <w:b/>
                <w:szCs w:val="24"/>
              </w:rPr>
              <w:t>Applicable from:</w:t>
            </w:r>
          </w:p>
        </w:tc>
        <w:tc>
          <w:tcPr>
            <w:tcW w:w="4763" w:type="dxa"/>
            <w:tcBorders>
              <w:top w:val="single" w:sz="4" w:space="0" w:color="auto"/>
              <w:left w:val="single" w:sz="4" w:space="0" w:color="auto"/>
              <w:bottom w:val="single" w:sz="4" w:space="0" w:color="auto"/>
              <w:right w:val="single" w:sz="4" w:space="0" w:color="auto"/>
            </w:tcBorders>
          </w:tcPr>
          <w:p w:rsidR="004451A9" w:rsidRPr="00A75F20" w:rsidRDefault="00A75F20" w:rsidP="00E51D5B">
            <w:pPr>
              <w:rPr>
                <w:rFonts w:asciiTheme="minorHAnsi" w:hAnsiTheme="minorHAnsi" w:cstheme="minorHAnsi"/>
                <w:szCs w:val="24"/>
              </w:rPr>
            </w:pPr>
            <w:r w:rsidRPr="00A75F20">
              <w:rPr>
                <w:rFonts w:asciiTheme="minorHAnsi" w:hAnsiTheme="minorHAnsi" w:cstheme="minorHAnsi"/>
                <w:szCs w:val="24"/>
              </w:rPr>
              <w:t>31</w:t>
            </w:r>
            <w:r w:rsidRPr="00A75F20">
              <w:rPr>
                <w:rFonts w:asciiTheme="minorHAnsi" w:hAnsiTheme="minorHAnsi" w:cstheme="minorHAnsi"/>
                <w:szCs w:val="24"/>
                <w:vertAlign w:val="superscript"/>
              </w:rPr>
              <w:t>st</w:t>
            </w:r>
            <w:r w:rsidRPr="00A75F20">
              <w:rPr>
                <w:rFonts w:asciiTheme="minorHAnsi" w:hAnsiTheme="minorHAnsi" w:cstheme="minorHAnsi"/>
                <w:szCs w:val="24"/>
              </w:rPr>
              <w:t xml:space="preserve"> March 2023</w:t>
            </w:r>
          </w:p>
        </w:tc>
      </w:tr>
      <w:tr w:rsidR="004451A9" w:rsidRPr="00A75F20" w:rsidTr="00A75F20">
        <w:tc>
          <w:tcPr>
            <w:tcW w:w="3539" w:type="dxa"/>
            <w:tcBorders>
              <w:top w:val="single" w:sz="4" w:space="0" w:color="auto"/>
              <w:left w:val="single" w:sz="4" w:space="0" w:color="auto"/>
              <w:bottom w:val="single" w:sz="4" w:space="0" w:color="auto"/>
              <w:right w:val="single" w:sz="4" w:space="0" w:color="auto"/>
            </w:tcBorders>
            <w:shd w:val="clear" w:color="auto" w:fill="BDD6EE"/>
          </w:tcPr>
          <w:p w:rsidR="004451A9" w:rsidRPr="00A75F20" w:rsidRDefault="00A75F20" w:rsidP="00E51D5B">
            <w:pPr>
              <w:rPr>
                <w:rFonts w:asciiTheme="minorHAnsi" w:hAnsiTheme="minorHAnsi" w:cstheme="minorHAnsi"/>
                <w:b/>
                <w:szCs w:val="24"/>
              </w:rPr>
            </w:pPr>
            <w:r w:rsidRPr="00A75F20">
              <w:rPr>
                <w:rFonts w:asciiTheme="minorHAnsi" w:hAnsiTheme="minorHAnsi" w:cstheme="minorHAnsi"/>
                <w:b/>
                <w:szCs w:val="24"/>
              </w:rPr>
              <w:t>Approved by:</w:t>
            </w:r>
          </w:p>
        </w:tc>
        <w:tc>
          <w:tcPr>
            <w:tcW w:w="4763" w:type="dxa"/>
            <w:tcBorders>
              <w:top w:val="single" w:sz="4" w:space="0" w:color="auto"/>
              <w:left w:val="single" w:sz="4" w:space="0" w:color="auto"/>
              <w:bottom w:val="single" w:sz="4" w:space="0" w:color="auto"/>
              <w:right w:val="single" w:sz="4" w:space="0" w:color="auto"/>
            </w:tcBorders>
          </w:tcPr>
          <w:p w:rsidR="004451A9" w:rsidRPr="00A75F20" w:rsidRDefault="00D70796" w:rsidP="00611971">
            <w:pPr>
              <w:rPr>
                <w:rFonts w:asciiTheme="minorHAnsi" w:hAnsiTheme="minorHAnsi" w:cstheme="minorHAnsi"/>
                <w:szCs w:val="24"/>
              </w:rPr>
            </w:pPr>
            <w:r w:rsidRPr="00A75F20">
              <w:rPr>
                <w:rFonts w:asciiTheme="minorHAnsi" w:hAnsiTheme="minorHAnsi" w:cstheme="minorHAnsi"/>
                <w:szCs w:val="24"/>
              </w:rPr>
              <w:t>Academic Council</w:t>
            </w:r>
          </w:p>
        </w:tc>
      </w:tr>
      <w:tr w:rsidR="004451A9" w:rsidRPr="00A75F20" w:rsidTr="00A75F20">
        <w:tc>
          <w:tcPr>
            <w:tcW w:w="3539" w:type="dxa"/>
            <w:tcBorders>
              <w:top w:val="single" w:sz="4" w:space="0" w:color="auto"/>
              <w:left w:val="single" w:sz="4" w:space="0" w:color="auto"/>
              <w:bottom w:val="single" w:sz="4" w:space="0" w:color="auto"/>
              <w:right w:val="single" w:sz="4" w:space="0" w:color="auto"/>
            </w:tcBorders>
            <w:shd w:val="clear" w:color="auto" w:fill="BDD6EE"/>
          </w:tcPr>
          <w:p w:rsidR="004451A9" w:rsidRPr="00A75F20" w:rsidRDefault="00A75F20" w:rsidP="00E51D5B">
            <w:pPr>
              <w:rPr>
                <w:rFonts w:asciiTheme="minorHAnsi" w:hAnsiTheme="minorHAnsi" w:cstheme="minorHAnsi"/>
                <w:b/>
                <w:szCs w:val="24"/>
              </w:rPr>
            </w:pPr>
            <w:r w:rsidRPr="00A75F20">
              <w:rPr>
                <w:rFonts w:asciiTheme="minorHAnsi" w:hAnsiTheme="minorHAnsi" w:cstheme="minorHAnsi"/>
                <w:b/>
                <w:szCs w:val="24"/>
              </w:rPr>
              <w:t>Date of approval:</w:t>
            </w:r>
          </w:p>
        </w:tc>
        <w:tc>
          <w:tcPr>
            <w:tcW w:w="4763" w:type="dxa"/>
            <w:tcBorders>
              <w:top w:val="single" w:sz="4" w:space="0" w:color="auto"/>
              <w:left w:val="single" w:sz="4" w:space="0" w:color="auto"/>
              <w:bottom w:val="single" w:sz="4" w:space="0" w:color="auto"/>
              <w:right w:val="single" w:sz="4" w:space="0" w:color="auto"/>
            </w:tcBorders>
          </w:tcPr>
          <w:p w:rsidR="004451A9" w:rsidRPr="00A75F20" w:rsidRDefault="00A75F20" w:rsidP="00E51D5B">
            <w:pPr>
              <w:rPr>
                <w:rFonts w:asciiTheme="minorHAnsi" w:hAnsiTheme="minorHAnsi" w:cstheme="minorHAnsi"/>
                <w:szCs w:val="24"/>
              </w:rPr>
            </w:pPr>
            <w:r w:rsidRPr="00A75F20">
              <w:rPr>
                <w:rFonts w:asciiTheme="minorHAnsi" w:hAnsiTheme="minorHAnsi" w:cstheme="minorHAnsi"/>
                <w:szCs w:val="24"/>
              </w:rPr>
              <w:t>31</w:t>
            </w:r>
            <w:r w:rsidRPr="00A75F20">
              <w:rPr>
                <w:rFonts w:asciiTheme="minorHAnsi" w:hAnsiTheme="minorHAnsi" w:cstheme="minorHAnsi"/>
                <w:szCs w:val="24"/>
                <w:vertAlign w:val="superscript"/>
              </w:rPr>
              <w:t>st</w:t>
            </w:r>
            <w:r w:rsidRPr="00A75F20">
              <w:rPr>
                <w:rFonts w:asciiTheme="minorHAnsi" w:hAnsiTheme="minorHAnsi" w:cstheme="minorHAnsi"/>
                <w:szCs w:val="24"/>
              </w:rPr>
              <w:t xml:space="preserve"> March 2023</w:t>
            </w:r>
          </w:p>
        </w:tc>
      </w:tr>
      <w:tr w:rsidR="005C1BB2" w:rsidRPr="00A75F20" w:rsidTr="00A75F20">
        <w:tc>
          <w:tcPr>
            <w:tcW w:w="3539" w:type="dxa"/>
            <w:tcBorders>
              <w:top w:val="single" w:sz="4" w:space="0" w:color="auto"/>
              <w:left w:val="single" w:sz="4" w:space="0" w:color="auto"/>
              <w:bottom w:val="single" w:sz="4" w:space="0" w:color="auto"/>
              <w:right w:val="single" w:sz="4" w:space="0" w:color="auto"/>
            </w:tcBorders>
            <w:shd w:val="clear" w:color="auto" w:fill="BDD6EE"/>
          </w:tcPr>
          <w:p w:rsidR="005C1BB2" w:rsidRPr="00A75F20" w:rsidRDefault="005C1BB2" w:rsidP="00E51D5B">
            <w:pPr>
              <w:rPr>
                <w:rFonts w:asciiTheme="minorHAnsi" w:hAnsiTheme="minorHAnsi" w:cstheme="minorHAnsi"/>
                <w:b/>
                <w:szCs w:val="24"/>
              </w:rPr>
            </w:pPr>
            <w:r>
              <w:rPr>
                <w:rFonts w:asciiTheme="minorHAnsi" w:hAnsiTheme="minorHAnsi" w:cstheme="minorHAnsi"/>
                <w:b/>
                <w:szCs w:val="24"/>
              </w:rPr>
              <w:t>Date of next review:</w:t>
            </w:r>
          </w:p>
        </w:tc>
        <w:tc>
          <w:tcPr>
            <w:tcW w:w="4763" w:type="dxa"/>
            <w:tcBorders>
              <w:top w:val="single" w:sz="4" w:space="0" w:color="auto"/>
              <w:left w:val="single" w:sz="4" w:space="0" w:color="auto"/>
              <w:bottom w:val="single" w:sz="4" w:space="0" w:color="auto"/>
              <w:right w:val="single" w:sz="4" w:space="0" w:color="auto"/>
            </w:tcBorders>
          </w:tcPr>
          <w:p w:rsidR="005C1BB2" w:rsidRPr="00A75F20" w:rsidRDefault="005C1BB2" w:rsidP="00E51D5B">
            <w:pPr>
              <w:rPr>
                <w:rFonts w:asciiTheme="minorHAnsi" w:hAnsiTheme="minorHAnsi" w:cstheme="minorHAnsi"/>
                <w:szCs w:val="24"/>
              </w:rPr>
            </w:pPr>
            <w:r>
              <w:rPr>
                <w:rFonts w:asciiTheme="minorHAnsi" w:hAnsiTheme="minorHAnsi" w:cstheme="minorHAnsi"/>
                <w:szCs w:val="24"/>
              </w:rPr>
              <w:t>June 2024</w:t>
            </w:r>
            <w:bookmarkStart w:id="0" w:name="_GoBack"/>
            <w:bookmarkEnd w:id="0"/>
          </w:p>
        </w:tc>
      </w:tr>
      <w:tr w:rsidR="00A75F20" w:rsidRPr="00A75F20" w:rsidTr="00A75F20">
        <w:tc>
          <w:tcPr>
            <w:tcW w:w="3539" w:type="dxa"/>
            <w:tcBorders>
              <w:top w:val="single" w:sz="4" w:space="0" w:color="auto"/>
              <w:left w:val="single" w:sz="4" w:space="0" w:color="auto"/>
              <w:bottom w:val="single" w:sz="4" w:space="0" w:color="auto"/>
              <w:right w:val="single" w:sz="4" w:space="0" w:color="auto"/>
            </w:tcBorders>
            <w:shd w:val="clear" w:color="auto" w:fill="BDD6EE"/>
          </w:tcPr>
          <w:p w:rsidR="00A75F20" w:rsidRPr="00A75F20" w:rsidRDefault="00A75F20" w:rsidP="00E51D5B">
            <w:pPr>
              <w:rPr>
                <w:rFonts w:asciiTheme="minorHAnsi" w:hAnsiTheme="minorHAnsi" w:cstheme="minorHAnsi"/>
                <w:b/>
                <w:szCs w:val="24"/>
              </w:rPr>
            </w:pPr>
            <w:r w:rsidRPr="00A75F20">
              <w:rPr>
                <w:rFonts w:asciiTheme="minorHAnsi" w:hAnsiTheme="minorHAnsi" w:cstheme="minorHAnsi"/>
                <w:b/>
                <w:szCs w:val="24"/>
              </w:rPr>
              <w:t>Scope of policy (audience):</w:t>
            </w:r>
          </w:p>
        </w:tc>
        <w:tc>
          <w:tcPr>
            <w:tcW w:w="4763" w:type="dxa"/>
            <w:tcBorders>
              <w:top w:val="single" w:sz="4" w:space="0" w:color="auto"/>
              <w:left w:val="single" w:sz="4" w:space="0" w:color="auto"/>
              <w:bottom w:val="single" w:sz="4" w:space="0" w:color="auto"/>
              <w:right w:val="single" w:sz="4" w:space="0" w:color="auto"/>
            </w:tcBorders>
          </w:tcPr>
          <w:p w:rsidR="00A75F20" w:rsidRPr="00A75F20" w:rsidRDefault="00A75F20" w:rsidP="00E51D5B">
            <w:pPr>
              <w:rPr>
                <w:rFonts w:asciiTheme="minorHAnsi" w:hAnsiTheme="minorHAnsi" w:cstheme="minorHAnsi"/>
                <w:szCs w:val="24"/>
              </w:rPr>
            </w:pPr>
            <w:r w:rsidRPr="00A75F20">
              <w:rPr>
                <w:rFonts w:asciiTheme="minorHAnsi" w:hAnsiTheme="minorHAnsi" w:cstheme="minorHAnsi"/>
                <w:szCs w:val="24"/>
              </w:rPr>
              <w:t>Staff, Students, Prospective Students</w:t>
            </w:r>
          </w:p>
        </w:tc>
      </w:tr>
      <w:tr w:rsidR="008618B6" w:rsidRPr="00A75F20" w:rsidTr="00A75F20">
        <w:tc>
          <w:tcPr>
            <w:tcW w:w="3539" w:type="dxa"/>
            <w:tcBorders>
              <w:top w:val="single" w:sz="4" w:space="0" w:color="auto"/>
              <w:left w:val="single" w:sz="4" w:space="0" w:color="auto"/>
              <w:bottom w:val="single" w:sz="4" w:space="0" w:color="auto"/>
              <w:right w:val="single" w:sz="4" w:space="0" w:color="auto"/>
            </w:tcBorders>
            <w:shd w:val="clear" w:color="auto" w:fill="BDD6EE"/>
          </w:tcPr>
          <w:p w:rsidR="008618B6" w:rsidRPr="00A75F20" w:rsidRDefault="00A75F20" w:rsidP="00E51D5B">
            <w:pPr>
              <w:rPr>
                <w:rFonts w:asciiTheme="minorHAnsi" w:hAnsiTheme="minorHAnsi" w:cstheme="minorHAnsi"/>
                <w:b/>
                <w:szCs w:val="24"/>
              </w:rPr>
            </w:pPr>
            <w:r w:rsidRPr="00A75F20">
              <w:rPr>
                <w:rFonts w:asciiTheme="minorHAnsi" w:hAnsiTheme="minorHAnsi" w:cstheme="minorHAnsi"/>
                <w:b/>
                <w:szCs w:val="24"/>
              </w:rPr>
              <w:t>Policyholder:</w:t>
            </w:r>
          </w:p>
        </w:tc>
        <w:tc>
          <w:tcPr>
            <w:tcW w:w="4763" w:type="dxa"/>
            <w:tcBorders>
              <w:top w:val="single" w:sz="4" w:space="0" w:color="auto"/>
              <w:left w:val="single" w:sz="4" w:space="0" w:color="auto"/>
              <w:bottom w:val="single" w:sz="4" w:space="0" w:color="auto"/>
              <w:right w:val="single" w:sz="4" w:space="0" w:color="auto"/>
            </w:tcBorders>
          </w:tcPr>
          <w:p w:rsidR="008618B6" w:rsidRPr="00A75F20" w:rsidRDefault="00A75F20" w:rsidP="00611971">
            <w:pPr>
              <w:rPr>
                <w:rFonts w:asciiTheme="minorHAnsi" w:hAnsiTheme="minorHAnsi" w:cstheme="minorHAnsi"/>
                <w:szCs w:val="24"/>
              </w:rPr>
            </w:pPr>
            <w:r w:rsidRPr="00A75F20">
              <w:rPr>
                <w:rFonts w:asciiTheme="minorHAnsi" w:hAnsiTheme="minorHAnsi" w:cstheme="minorHAnsi"/>
                <w:szCs w:val="24"/>
              </w:rPr>
              <w:t>Head of Registry</w:t>
            </w:r>
          </w:p>
        </w:tc>
      </w:tr>
      <w:tr w:rsidR="00A75F20" w:rsidRPr="00A75F20" w:rsidTr="00A75F20">
        <w:tc>
          <w:tcPr>
            <w:tcW w:w="3539" w:type="dxa"/>
            <w:tcBorders>
              <w:top w:val="single" w:sz="4" w:space="0" w:color="auto"/>
              <w:left w:val="single" w:sz="4" w:space="0" w:color="auto"/>
              <w:bottom w:val="single" w:sz="4" w:space="0" w:color="auto"/>
              <w:right w:val="single" w:sz="4" w:space="0" w:color="auto"/>
            </w:tcBorders>
            <w:shd w:val="clear" w:color="auto" w:fill="BDD6EE"/>
          </w:tcPr>
          <w:p w:rsidR="00A75F20" w:rsidRPr="00A75F20" w:rsidRDefault="00A75F20" w:rsidP="00E51D5B">
            <w:pPr>
              <w:rPr>
                <w:rFonts w:asciiTheme="minorHAnsi" w:hAnsiTheme="minorHAnsi" w:cstheme="minorHAnsi"/>
                <w:b/>
                <w:szCs w:val="24"/>
              </w:rPr>
            </w:pPr>
            <w:r w:rsidRPr="00A75F20">
              <w:rPr>
                <w:rFonts w:asciiTheme="minorHAnsi" w:hAnsiTheme="minorHAnsi" w:cstheme="minorHAnsi"/>
                <w:b/>
                <w:szCs w:val="24"/>
              </w:rPr>
              <w:t>Contact:</w:t>
            </w:r>
          </w:p>
        </w:tc>
        <w:tc>
          <w:tcPr>
            <w:tcW w:w="4763" w:type="dxa"/>
            <w:tcBorders>
              <w:top w:val="single" w:sz="4" w:space="0" w:color="auto"/>
              <w:left w:val="single" w:sz="4" w:space="0" w:color="auto"/>
              <w:bottom w:val="single" w:sz="4" w:space="0" w:color="auto"/>
              <w:right w:val="single" w:sz="4" w:space="0" w:color="auto"/>
            </w:tcBorders>
          </w:tcPr>
          <w:p w:rsidR="00A75F20" w:rsidRPr="00A75F20" w:rsidRDefault="005C1BB2" w:rsidP="00611971">
            <w:pPr>
              <w:rPr>
                <w:rFonts w:asciiTheme="minorHAnsi" w:hAnsiTheme="minorHAnsi" w:cstheme="minorHAnsi"/>
                <w:szCs w:val="24"/>
              </w:rPr>
            </w:pPr>
            <w:hyperlink r:id="rId7" w:history="1">
              <w:r w:rsidR="00A75F20" w:rsidRPr="00A75F20">
                <w:rPr>
                  <w:rStyle w:val="Hyperlink"/>
                  <w:rFonts w:asciiTheme="minorHAnsi" w:hAnsiTheme="minorHAnsi" w:cstheme="minorHAnsi"/>
                  <w:szCs w:val="24"/>
                </w:rPr>
                <w:t>quality@leedsconservatoire.ac.uk</w:t>
              </w:r>
            </w:hyperlink>
          </w:p>
        </w:tc>
      </w:tr>
      <w:tr w:rsidR="00A75F20" w:rsidRPr="00A75F20" w:rsidTr="00A75F20">
        <w:tc>
          <w:tcPr>
            <w:tcW w:w="3539" w:type="dxa"/>
            <w:tcBorders>
              <w:top w:val="single" w:sz="4" w:space="0" w:color="auto"/>
              <w:left w:val="single" w:sz="4" w:space="0" w:color="auto"/>
              <w:bottom w:val="single" w:sz="4" w:space="0" w:color="auto"/>
              <w:right w:val="single" w:sz="4" w:space="0" w:color="auto"/>
            </w:tcBorders>
            <w:shd w:val="clear" w:color="auto" w:fill="BDD6EE"/>
          </w:tcPr>
          <w:p w:rsidR="00A75F20" w:rsidRPr="00A75F20" w:rsidRDefault="00A75F20" w:rsidP="00E51D5B">
            <w:pPr>
              <w:rPr>
                <w:rFonts w:asciiTheme="minorHAnsi" w:hAnsiTheme="minorHAnsi" w:cstheme="minorHAnsi"/>
                <w:b/>
                <w:szCs w:val="24"/>
              </w:rPr>
            </w:pPr>
            <w:r w:rsidRPr="00A75F20">
              <w:rPr>
                <w:rFonts w:asciiTheme="minorHAnsi" w:hAnsiTheme="minorHAnsi" w:cstheme="minorHAnsi"/>
                <w:b/>
                <w:szCs w:val="24"/>
              </w:rPr>
              <w:t>Alternative formats:</w:t>
            </w:r>
          </w:p>
        </w:tc>
        <w:tc>
          <w:tcPr>
            <w:tcW w:w="4763" w:type="dxa"/>
            <w:tcBorders>
              <w:top w:val="single" w:sz="4" w:space="0" w:color="auto"/>
              <w:left w:val="single" w:sz="4" w:space="0" w:color="auto"/>
              <w:bottom w:val="single" w:sz="4" w:space="0" w:color="auto"/>
              <w:right w:val="single" w:sz="4" w:space="0" w:color="auto"/>
            </w:tcBorders>
          </w:tcPr>
          <w:p w:rsidR="00A75F20" w:rsidRPr="00A75F20" w:rsidRDefault="00A75F20" w:rsidP="00611971">
            <w:pPr>
              <w:rPr>
                <w:rFonts w:asciiTheme="minorHAnsi" w:hAnsiTheme="minorHAnsi" w:cstheme="minorHAnsi"/>
                <w:szCs w:val="24"/>
              </w:rPr>
            </w:pPr>
            <w:r>
              <w:rPr>
                <w:rFonts w:asciiTheme="minorHAnsi" w:hAnsiTheme="minorHAnsi" w:cstheme="minorHAnsi"/>
                <w:szCs w:val="24"/>
              </w:rPr>
              <w:t>Available on request</w:t>
            </w:r>
          </w:p>
        </w:tc>
      </w:tr>
      <w:tr w:rsidR="004451A9" w:rsidRPr="00A75F20" w:rsidTr="00A75F20">
        <w:tc>
          <w:tcPr>
            <w:tcW w:w="3539" w:type="dxa"/>
            <w:tcBorders>
              <w:top w:val="single" w:sz="4" w:space="0" w:color="auto"/>
              <w:bottom w:val="single" w:sz="4" w:space="0" w:color="auto"/>
            </w:tcBorders>
          </w:tcPr>
          <w:p w:rsidR="004451A9" w:rsidRPr="00A75F20" w:rsidRDefault="004451A9" w:rsidP="00E51D5B">
            <w:pPr>
              <w:rPr>
                <w:rFonts w:asciiTheme="minorHAnsi" w:hAnsiTheme="minorHAnsi" w:cstheme="minorHAnsi"/>
                <w:b/>
                <w:szCs w:val="24"/>
              </w:rPr>
            </w:pPr>
          </w:p>
        </w:tc>
        <w:tc>
          <w:tcPr>
            <w:tcW w:w="4763" w:type="dxa"/>
            <w:tcBorders>
              <w:top w:val="single" w:sz="4" w:space="0" w:color="auto"/>
              <w:bottom w:val="single" w:sz="4" w:space="0" w:color="auto"/>
            </w:tcBorders>
          </w:tcPr>
          <w:p w:rsidR="004451A9" w:rsidRPr="00A75F20" w:rsidRDefault="004451A9" w:rsidP="00E51D5B">
            <w:pPr>
              <w:rPr>
                <w:rFonts w:asciiTheme="minorHAnsi" w:hAnsiTheme="minorHAnsi" w:cstheme="minorHAnsi"/>
                <w:b/>
                <w:szCs w:val="24"/>
              </w:rPr>
            </w:pPr>
          </w:p>
        </w:tc>
      </w:tr>
      <w:tr w:rsidR="004451A9" w:rsidRPr="00A75F20" w:rsidTr="00A75F20">
        <w:tc>
          <w:tcPr>
            <w:tcW w:w="8302" w:type="dxa"/>
            <w:gridSpan w:val="2"/>
            <w:tcBorders>
              <w:top w:val="single" w:sz="4" w:space="0" w:color="auto"/>
              <w:left w:val="single" w:sz="4" w:space="0" w:color="auto"/>
              <w:bottom w:val="single" w:sz="4" w:space="0" w:color="auto"/>
              <w:right w:val="single" w:sz="4" w:space="0" w:color="auto"/>
            </w:tcBorders>
            <w:shd w:val="clear" w:color="auto" w:fill="BDD6EE"/>
          </w:tcPr>
          <w:p w:rsidR="004451A9" w:rsidRPr="00A75F20" w:rsidRDefault="004451A9" w:rsidP="00E51D5B">
            <w:pPr>
              <w:rPr>
                <w:rFonts w:asciiTheme="minorHAnsi" w:hAnsiTheme="minorHAnsi" w:cstheme="minorHAnsi"/>
                <w:b/>
                <w:szCs w:val="24"/>
              </w:rPr>
            </w:pPr>
            <w:proofErr w:type="gramStart"/>
            <w:r w:rsidRPr="00A75F20">
              <w:rPr>
                <w:rFonts w:asciiTheme="minorHAnsi" w:hAnsiTheme="minorHAnsi" w:cstheme="minorHAnsi"/>
                <w:b/>
                <w:szCs w:val="24"/>
              </w:rPr>
              <w:t>Linked</w:t>
            </w:r>
            <w:r w:rsidR="00CB5294" w:rsidRPr="00A75F20">
              <w:rPr>
                <w:rFonts w:asciiTheme="minorHAnsi" w:hAnsiTheme="minorHAnsi" w:cstheme="minorHAnsi"/>
                <w:b/>
                <w:szCs w:val="24"/>
              </w:rPr>
              <w:t xml:space="preserve"> </w:t>
            </w:r>
            <w:r w:rsidRPr="00A75F20">
              <w:rPr>
                <w:rFonts w:asciiTheme="minorHAnsi" w:hAnsiTheme="minorHAnsi" w:cstheme="minorHAnsi"/>
                <w:b/>
                <w:szCs w:val="24"/>
              </w:rPr>
              <w:t xml:space="preserve"> external</w:t>
            </w:r>
            <w:proofErr w:type="gramEnd"/>
            <w:r w:rsidRPr="00A75F20">
              <w:rPr>
                <w:rFonts w:asciiTheme="minorHAnsi" w:hAnsiTheme="minorHAnsi" w:cstheme="minorHAnsi"/>
                <w:b/>
                <w:szCs w:val="24"/>
              </w:rPr>
              <w:t xml:space="preserve"> codes/regulations</w:t>
            </w:r>
          </w:p>
        </w:tc>
      </w:tr>
      <w:tr w:rsidR="006A7BD9" w:rsidRPr="00A75F20" w:rsidTr="00A75F20">
        <w:tc>
          <w:tcPr>
            <w:tcW w:w="8302" w:type="dxa"/>
            <w:gridSpan w:val="2"/>
            <w:tcBorders>
              <w:top w:val="single" w:sz="4" w:space="0" w:color="auto"/>
              <w:left w:val="single" w:sz="4" w:space="0" w:color="auto"/>
              <w:bottom w:val="single" w:sz="4" w:space="0" w:color="auto"/>
              <w:right w:val="single" w:sz="4" w:space="0" w:color="auto"/>
            </w:tcBorders>
          </w:tcPr>
          <w:p w:rsidR="006A7BD9" w:rsidRPr="00A75F20" w:rsidRDefault="00FF7431" w:rsidP="006A7BD9">
            <w:pPr>
              <w:spacing w:before="40" w:after="40"/>
              <w:rPr>
                <w:rFonts w:asciiTheme="minorHAnsi" w:hAnsiTheme="minorHAnsi" w:cstheme="minorHAnsi"/>
                <w:szCs w:val="24"/>
              </w:rPr>
            </w:pPr>
            <w:r w:rsidRPr="00A75F20">
              <w:rPr>
                <w:rFonts w:asciiTheme="minorHAnsi" w:hAnsiTheme="minorHAnsi" w:cstheme="minorHAnsi"/>
                <w:szCs w:val="24"/>
              </w:rPr>
              <w:t>UK</w:t>
            </w:r>
            <w:r w:rsidR="00B07887" w:rsidRPr="00A75F20">
              <w:rPr>
                <w:rFonts w:asciiTheme="minorHAnsi" w:hAnsiTheme="minorHAnsi" w:cstheme="minorHAnsi"/>
                <w:szCs w:val="24"/>
              </w:rPr>
              <w:t xml:space="preserve"> Quality Code</w:t>
            </w:r>
            <w:r w:rsidRPr="00A75F20">
              <w:rPr>
                <w:rFonts w:asciiTheme="minorHAnsi" w:hAnsiTheme="minorHAnsi" w:cstheme="minorHAnsi"/>
                <w:szCs w:val="24"/>
              </w:rPr>
              <w:t xml:space="preserve"> for Higher Education</w:t>
            </w:r>
          </w:p>
        </w:tc>
      </w:tr>
      <w:tr w:rsidR="006A7BD9" w:rsidRPr="00A75F20" w:rsidTr="00A75F20">
        <w:tc>
          <w:tcPr>
            <w:tcW w:w="8302" w:type="dxa"/>
            <w:gridSpan w:val="2"/>
            <w:tcBorders>
              <w:top w:val="single" w:sz="4" w:space="0" w:color="auto"/>
              <w:left w:val="single" w:sz="4" w:space="0" w:color="auto"/>
              <w:bottom w:val="single" w:sz="4" w:space="0" w:color="auto"/>
              <w:right w:val="single" w:sz="4" w:space="0" w:color="auto"/>
            </w:tcBorders>
            <w:shd w:val="clear" w:color="auto" w:fill="BDD6EE"/>
          </w:tcPr>
          <w:p w:rsidR="006A7BD9" w:rsidRPr="00A75F20" w:rsidRDefault="006A7BD9" w:rsidP="006A7BD9">
            <w:pPr>
              <w:rPr>
                <w:rFonts w:asciiTheme="minorHAnsi" w:hAnsiTheme="minorHAnsi" w:cstheme="minorHAnsi"/>
                <w:b/>
                <w:szCs w:val="24"/>
              </w:rPr>
            </w:pPr>
            <w:r w:rsidRPr="00A75F20">
              <w:rPr>
                <w:rFonts w:asciiTheme="minorHAnsi" w:hAnsiTheme="minorHAnsi" w:cstheme="minorHAnsi"/>
                <w:b/>
                <w:szCs w:val="24"/>
              </w:rPr>
              <w:t>Linked documents/references</w:t>
            </w:r>
          </w:p>
        </w:tc>
      </w:tr>
      <w:tr w:rsidR="006A7BD9" w:rsidRPr="00A75F20" w:rsidTr="006A7BD9">
        <w:tc>
          <w:tcPr>
            <w:tcW w:w="8302" w:type="dxa"/>
            <w:gridSpan w:val="2"/>
            <w:tcBorders>
              <w:top w:val="single" w:sz="4" w:space="0" w:color="auto"/>
              <w:left w:val="single" w:sz="4" w:space="0" w:color="auto"/>
              <w:bottom w:val="single" w:sz="4" w:space="0" w:color="auto"/>
              <w:right w:val="single" w:sz="4" w:space="0" w:color="auto"/>
            </w:tcBorders>
          </w:tcPr>
          <w:p w:rsidR="006A7BD9" w:rsidRPr="00A75F20" w:rsidRDefault="00B07887" w:rsidP="006A7BD9">
            <w:pPr>
              <w:rPr>
                <w:rFonts w:asciiTheme="minorHAnsi" w:hAnsiTheme="minorHAnsi" w:cstheme="minorHAnsi"/>
                <w:szCs w:val="24"/>
              </w:rPr>
            </w:pPr>
            <w:r w:rsidRPr="00A75F20">
              <w:rPr>
                <w:rFonts w:asciiTheme="minorHAnsi" w:hAnsiTheme="minorHAnsi" w:cstheme="minorHAnsi"/>
                <w:szCs w:val="24"/>
              </w:rPr>
              <w:t>Equality, Diversity and Inclusion Policy Statement</w:t>
            </w:r>
          </w:p>
        </w:tc>
      </w:tr>
      <w:tr w:rsidR="006A7BD9" w:rsidRPr="00A75F20" w:rsidTr="00A75F20">
        <w:tc>
          <w:tcPr>
            <w:tcW w:w="8302" w:type="dxa"/>
            <w:gridSpan w:val="2"/>
            <w:tcBorders>
              <w:top w:val="single" w:sz="4" w:space="0" w:color="auto"/>
              <w:left w:val="single" w:sz="4" w:space="0" w:color="auto"/>
              <w:bottom w:val="single" w:sz="4" w:space="0" w:color="auto"/>
              <w:right w:val="single" w:sz="4" w:space="0" w:color="auto"/>
            </w:tcBorders>
            <w:shd w:val="clear" w:color="auto" w:fill="BDD6EE"/>
          </w:tcPr>
          <w:p w:rsidR="006A7BD9" w:rsidRPr="00A75F20" w:rsidRDefault="006A7BD9" w:rsidP="006A7BD9">
            <w:pPr>
              <w:rPr>
                <w:rFonts w:asciiTheme="minorHAnsi" w:hAnsiTheme="minorHAnsi" w:cstheme="minorHAnsi"/>
                <w:b/>
                <w:szCs w:val="24"/>
              </w:rPr>
            </w:pPr>
            <w:r w:rsidRPr="00A75F20">
              <w:rPr>
                <w:rFonts w:asciiTheme="minorHAnsi" w:hAnsiTheme="minorHAnsi" w:cstheme="minorHAnsi"/>
                <w:b/>
                <w:szCs w:val="24"/>
              </w:rPr>
              <w:t>Equality Impact Assessment information</w:t>
            </w:r>
          </w:p>
        </w:tc>
      </w:tr>
      <w:tr w:rsidR="006A7BD9" w:rsidRPr="00A75F20" w:rsidTr="006A7BD9">
        <w:trPr>
          <w:trHeight w:val="60"/>
        </w:trPr>
        <w:tc>
          <w:tcPr>
            <w:tcW w:w="8302" w:type="dxa"/>
            <w:gridSpan w:val="2"/>
            <w:tcBorders>
              <w:top w:val="single" w:sz="4" w:space="0" w:color="auto"/>
              <w:left w:val="single" w:sz="4" w:space="0" w:color="auto"/>
              <w:bottom w:val="single" w:sz="4" w:space="0" w:color="auto"/>
              <w:right w:val="single" w:sz="4" w:space="0" w:color="auto"/>
            </w:tcBorders>
          </w:tcPr>
          <w:p w:rsidR="006A7BD9" w:rsidRPr="00A75F20" w:rsidRDefault="006A7BD9" w:rsidP="006A7BD9">
            <w:pPr>
              <w:rPr>
                <w:rFonts w:asciiTheme="minorHAnsi" w:hAnsiTheme="minorHAnsi" w:cstheme="minorHAnsi"/>
                <w:szCs w:val="24"/>
              </w:rPr>
            </w:pPr>
          </w:p>
        </w:tc>
      </w:tr>
    </w:tbl>
    <w:p w:rsidR="00FB7118" w:rsidRPr="00A75F20" w:rsidRDefault="00FB7118" w:rsidP="00E51D5B">
      <w:pPr>
        <w:rPr>
          <w:rFonts w:asciiTheme="minorHAnsi" w:hAnsiTheme="minorHAnsi" w:cstheme="minorHAnsi"/>
          <w:b/>
        </w:rPr>
      </w:pPr>
    </w:p>
    <w:tbl>
      <w:tblPr>
        <w:tblW w:w="0" w:type="auto"/>
        <w:tblLook w:val="0000" w:firstRow="0" w:lastRow="0" w:firstColumn="0" w:lastColumn="0" w:noHBand="0" w:noVBand="0"/>
      </w:tblPr>
      <w:tblGrid>
        <w:gridCol w:w="8302"/>
      </w:tblGrid>
      <w:tr w:rsidR="00DF2F92" w:rsidRPr="00A75F20" w:rsidTr="00A75F20">
        <w:tc>
          <w:tcPr>
            <w:tcW w:w="8302" w:type="dxa"/>
            <w:tcBorders>
              <w:top w:val="single" w:sz="4" w:space="0" w:color="auto"/>
              <w:left w:val="single" w:sz="4" w:space="0" w:color="auto"/>
              <w:bottom w:val="single" w:sz="4" w:space="0" w:color="auto"/>
              <w:right w:val="single" w:sz="4" w:space="0" w:color="auto"/>
            </w:tcBorders>
            <w:shd w:val="clear" w:color="auto" w:fill="BDD6EE"/>
          </w:tcPr>
          <w:p w:rsidR="00DF2F92" w:rsidRPr="00A75F20" w:rsidRDefault="00DF2F92" w:rsidP="007457D1">
            <w:pPr>
              <w:rPr>
                <w:rFonts w:asciiTheme="minorHAnsi" w:hAnsiTheme="minorHAnsi" w:cstheme="minorHAnsi"/>
                <w:b/>
              </w:rPr>
            </w:pPr>
            <w:r w:rsidRPr="00A75F20">
              <w:rPr>
                <w:rFonts w:asciiTheme="minorHAnsi" w:hAnsiTheme="minorHAnsi" w:cstheme="minorHAnsi"/>
                <w:b/>
              </w:rPr>
              <w:t>Policy Statement</w:t>
            </w:r>
          </w:p>
        </w:tc>
      </w:tr>
      <w:tr w:rsidR="00DF2F92" w:rsidRPr="00A75F20" w:rsidTr="00B07887">
        <w:tc>
          <w:tcPr>
            <w:tcW w:w="8302" w:type="dxa"/>
            <w:tcBorders>
              <w:top w:val="single" w:sz="4" w:space="0" w:color="auto"/>
              <w:left w:val="single" w:sz="4" w:space="0" w:color="auto"/>
              <w:bottom w:val="single" w:sz="4" w:space="0" w:color="auto"/>
              <w:right w:val="single" w:sz="4" w:space="0" w:color="auto"/>
            </w:tcBorders>
          </w:tcPr>
          <w:p w:rsidR="00A30E59" w:rsidRPr="00A75F20" w:rsidRDefault="00A30E59" w:rsidP="00A30E59">
            <w:pPr>
              <w:rPr>
                <w:rFonts w:asciiTheme="minorHAnsi" w:hAnsiTheme="minorHAnsi" w:cstheme="minorHAnsi"/>
                <w:color w:val="000000"/>
                <w:sz w:val="22"/>
                <w:szCs w:val="22"/>
              </w:rPr>
            </w:pPr>
          </w:p>
          <w:p w:rsidR="00E73083" w:rsidRPr="00A75F20" w:rsidRDefault="00E73083" w:rsidP="00A30E59">
            <w:pPr>
              <w:rPr>
                <w:rFonts w:asciiTheme="minorHAnsi" w:hAnsiTheme="minorHAnsi" w:cstheme="minorHAnsi"/>
                <w:color w:val="000000"/>
                <w:sz w:val="22"/>
                <w:szCs w:val="22"/>
              </w:rPr>
            </w:pPr>
            <w:r w:rsidRPr="00A75F20">
              <w:rPr>
                <w:rFonts w:asciiTheme="minorHAnsi" w:hAnsiTheme="minorHAnsi" w:cstheme="minorHAnsi"/>
                <w:color w:val="000000"/>
                <w:sz w:val="22"/>
                <w:szCs w:val="22"/>
              </w:rPr>
              <w:t xml:space="preserve">Leeds </w:t>
            </w:r>
            <w:r w:rsidR="00A75F20" w:rsidRPr="00A75F20">
              <w:rPr>
                <w:rFonts w:asciiTheme="minorHAnsi" w:hAnsiTheme="minorHAnsi" w:cstheme="minorHAnsi"/>
                <w:color w:val="000000"/>
                <w:sz w:val="22"/>
                <w:szCs w:val="22"/>
              </w:rPr>
              <w:t xml:space="preserve">Conservatoire </w:t>
            </w:r>
            <w:r w:rsidRPr="00A75F20">
              <w:rPr>
                <w:rFonts w:asciiTheme="minorHAnsi" w:hAnsiTheme="minorHAnsi" w:cstheme="minorHAnsi"/>
                <w:color w:val="000000"/>
                <w:sz w:val="22"/>
                <w:szCs w:val="22"/>
              </w:rPr>
              <w:t>undertakes to provide inspirational teaching via appropriate and relevant teaching strategies.</w:t>
            </w:r>
          </w:p>
          <w:p w:rsidR="00A30E59" w:rsidRPr="00A75F20" w:rsidRDefault="00A30E59" w:rsidP="00A30E59">
            <w:pPr>
              <w:rPr>
                <w:rFonts w:asciiTheme="minorHAnsi" w:hAnsiTheme="minorHAnsi" w:cstheme="minorHAnsi"/>
                <w:color w:val="000000"/>
                <w:sz w:val="22"/>
                <w:szCs w:val="22"/>
              </w:rPr>
            </w:pPr>
          </w:p>
          <w:p w:rsidR="00E73083" w:rsidRPr="00A75F20" w:rsidRDefault="00E73083" w:rsidP="00A30E59">
            <w:pPr>
              <w:rPr>
                <w:rFonts w:asciiTheme="minorHAnsi" w:hAnsiTheme="minorHAnsi" w:cstheme="minorHAnsi"/>
                <w:color w:val="000000"/>
                <w:sz w:val="22"/>
                <w:szCs w:val="22"/>
              </w:rPr>
            </w:pPr>
            <w:r w:rsidRPr="00A75F20">
              <w:rPr>
                <w:rFonts w:asciiTheme="minorHAnsi" w:hAnsiTheme="minorHAnsi" w:cstheme="minorHAnsi"/>
                <w:color w:val="000000"/>
                <w:sz w:val="22"/>
                <w:szCs w:val="22"/>
              </w:rPr>
              <w:t xml:space="preserve">Students are provided with the range of professional and transferable skills appropriate to the level of their exit award, and the critical skills required for further research or practice-based study. The core learning experience is delivered through a range of learning and teaching strategies, including one to one instrumental tuition, ensemble/band coaching, masterclasses, rehearsals, workshops, lectures, seminars, projects, </w:t>
            </w:r>
            <w:r w:rsidRPr="00A75F20">
              <w:rPr>
                <w:rFonts w:asciiTheme="minorHAnsi" w:hAnsiTheme="minorHAnsi" w:cstheme="minorHAnsi"/>
                <w:b/>
                <w:color w:val="000000"/>
                <w:sz w:val="22"/>
                <w:szCs w:val="22"/>
              </w:rPr>
              <w:t>placements</w:t>
            </w:r>
            <w:r w:rsidRPr="00A75F20">
              <w:rPr>
                <w:rFonts w:asciiTheme="minorHAnsi" w:hAnsiTheme="minorHAnsi" w:cstheme="minorHAnsi"/>
                <w:color w:val="000000"/>
                <w:sz w:val="22"/>
                <w:szCs w:val="22"/>
              </w:rPr>
              <w:t xml:space="preserve">, performances, studio sessions, Digital Audio Workstation (DAW) sessions (where appropriate), self-reflection and evaluation, group and individual tutorials. These are supported by e-Learning, workshops and masterclasses. </w:t>
            </w:r>
          </w:p>
          <w:p w:rsidR="00A30E59" w:rsidRPr="00A75F20" w:rsidRDefault="00A30E59" w:rsidP="00A30E59">
            <w:pPr>
              <w:rPr>
                <w:rFonts w:asciiTheme="minorHAnsi" w:hAnsiTheme="minorHAnsi" w:cstheme="minorHAnsi"/>
                <w:color w:val="000000"/>
                <w:sz w:val="22"/>
                <w:szCs w:val="22"/>
              </w:rPr>
            </w:pPr>
          </w:p>
          <w:p w:rsidR="00E73083" w:rsidRPr="00A75F20" w:rsidRDefault="00E73083" w:rsidP="00A30E59">
            <w:pPr>
              <w:rPr>
                <w:rFonts w:asciiTheme="minorHAnsi" w:hAnsiTheme="minorHAnsi" w:cstheme="minorHAnsi"/>
                <w:color w:val="000000"/>
                <w:sz w:val="22"/>
                <w:szCs w:val="22"/>
              </w:rPr>
            </w:pPr>
            <w:r w:rsidRPr="00A75F20">
              <w:rPr>
                <w:rFonts w:asciiTheme="minorHAnsi" w:hAnsiTheme="minorHAnsi" w:cstheme="minorHAnsi"/>
                <w:color w:val="000000"/>
                <w:sz w:val="22"/>
                <w:szCs w:val="22"/>
              </w:rPr>
              <w:t xml:space="preserve">Guidance and support </w:t>
            </w:r>
            <w:proofErr w:type="gramStart"/>
            <w:r w:rsidRPr="00A75F20">
              <w:rPr>
                <w:rFonts w:asciiTheme="minorHAnsi" w:hAnsiTheme="minorHAnsi" w:cstheme="minorHAnsi"/>
                <w:color w:val="000000"/>
                <w:sz w:val="22"/>
                <w:szCs w:val="22"/>
              </w:rPr>
              <w:t>is</w:t>
            </w:r>
            <w:proofErr w:type="gramEnd"/>
            <w:r w:rsidRPr="00A75F20">
              <w:rPr>
                <w:rFonts w:asciiTheme="minorHAnsi" w:hAnsiTheme="minorHAnsi" w:cstheme="minorHAnsi"/>
                <w:color w:val="000000"/>
                <w:sz w:val="22"/>
                <w:szCs w:val="22"/>
              </w:rPr>
              <w:t xml:space="preserve"> provided for students, </w:t>
            </w:r>
            <w:r w:rsidR="00B2428F" w:rsidRPr="00A75F20">
              <w:rPr>
                <w:rFonts w:asciiTheme="minorHAnsi" w:hAnsiTheme="minorHAnsi" w:cstheme="minorHAnsi"/>
                <w:color w:val="000000"/>
                <w:sz w:val="22"/>
                <w:szCs w:val="22"/>
              </w:rPr>
              <w:t xml:space="preserve">Leeds </w:t>
            </w:r>
            <w:r w:rsidR="00A75F20" w:rsidRPr="00A75F20">
              <w:rPr>
                <w:rFonts w:asciiTheme="minorHAnsi" w:hAnsiTheme="minorHAnsi" w:cstheme="minorHAnsi"/>
                <w:color w:val="000000"/>
                <w:sz w:val="22"/>
                <w:szCs w:val="22"/>
              </w:rPr>
              <w:t>Conservatoire</w:t>
            </w:r>
            <w:r w:rsidR="00B2428F" w:rsidRPr="00A75F20">
              <w:rPr>
                <w:rFonts w:asciiTheme="minorHAnsi" w:hAnsiTheme="minorHAnsi" w:cstheme="minorHAnsi"/>
                <w:color w:val="000000"/>
                <w:sz w:val="22"/>
                <w:szCs w:val="22"/>
              </w:rPr>
              <w:t xml:space="preserve"> </w:t>
            </w:r>
            <w:r w:rsidRPr="00A75F20">
              <w:rPr>
                <w:rFonts w:asciiTheme="minorHAnsi" w:hAnsiTheme="minorHAnsi" w:cstheme="minorHAnsi"/>
                <w:color w:val="000000"/>
                <w:sz w:val="22"/>
                <w:szCs w:val="22"/>
              </w:rPr>
              <w:t>staff and placement providers.</w:t>
            </w:r>
          </w:p>
          <w:p w:rsidR="00A30E59" w:rsidRPr="00A75F20" w:rsidRDefault="00A30E59" w:rsidP="00A30E59">
            <w:pPr>
              <w:rPr>
                <w:rFonts w:asciiTheme="minorHAnsi" w:hAnsiTheme="minorHAnsi" w:cstheme="minorHAnsi"/>
                <w:color w:val="000000"/>
                <w:sz w:val="22"/>
                <w:szCs w:val="22"/>
              </w:rPr>
            </w:pPr>
          </w:p>
          <w:p w:rsidR="00DF2F92" w:rsidRPr="00A75F20" w:rsidRDefault="00E73083" w:rsidP="00A30E59">
            <w:pPr>
              <w:rPr>
                <w:rFonts w:asciiTheme="minorHAnsi" w:hAnsiTheme="minorHAnsi" w:cstheme="minorHAnsi"/>
                <w:color w:val="000000"/>
                <w:sz w:val="22"/>
                <w:szCs w:val="22"/>
              </w:rPr>
            </w:pPr>
            <w:r w:rsidRPr="00A75F20">
              <w:rPr>
                <w:rFonts w:asciiTheme="minorHAnsi" w:hAnsiTheme="minorHAnsi" w:cstheme="minorHAnsi"/>
                <w:color w:val="000000"/>
                <w:sz w:val="22"/>
                <w:szCs w:val="22"/>
              </w:rPr>
              <w:t xml:space="preserve">Leeds </w:t>
            </w:r>
            <w:r w:rsidR="00A75F20" w:rsidRPr="00A75F20">
              <w:rPr>
                <w:rFonts w:asciiTheme="minorHAnsi" w:hAnsiTheme="minorHAnsi" w:cstheme="minorHAnsi"/>
                <w:color w:val="000000"/>
                <w:sz w:val="22"/>
                <w:szCs w:val="22"/>
              </w:rPr>
              <w:t>Conservatoire</w:t>
            </w:r>
            <w:r w:rsidRPr="00A75F20">
              <w:rPr>
                <w:rFonts w:asciiTheme="minorHAnsi" w:hAnsiTheme="minorHAnsi" w:cstheme="minorHAnsi"/>
                <w:color w:val="000000"/>
                <w:sz w:val="22"/>
                <w:szCs w:val="22"/>
              </w:rPr>
              <w:t xml:space="preserve"> policies align with relevant external requirements and regulations.</w:t>
            </w:r>
          </w:p>
          <w:p w:rsidR="00A30E59" w:rsidRPr="00A75F20" w:rsidRDefault="00A30E59" w:rsidP="00A30E59">
            <w:pPr>
              <w:rPr>
                <w:rFonts w:asciiTheme="minorHAnsi" w:hAnsiTheme="minorHAnsi" w:cstheme="minorHAnsi"/>
                <w:color w:val="000000"/>
                <w:sz w:val="22"/>
                <w:szCs w:val="22"/>
              </w:rPr>
            </w:pPr>
          </w:p>
        </w:tc>
      </w:tr>
      <w:tr w:rsidR="006A7BD9" w:rsidRPr="00A75F20" w:rsidTr="00A75F20">
        <w:tc>
          <w:tcPr>
            <w:tcW w:w="8522" w:type="dxa"/>
            <w:tcBorders>
              <w:top w:val="single" w:sz="4" w:space="0" w:color="auto"/>
              <w:left w:val="single" w:sz="4" w:space="0" w:color="auto"/>
              <w:bottom w:val="single" w:sz="4" w:space="0" w:color="auto"/>
              <w:right w:val="single" w:sz="4" w:space="0" w:color="auto"/>
            </w:tcBorders>
            <w:shd w:val="clear" w:color="auto" w:fill="BDD6EE"/>
          </w:tcPr>
          <w:p w:rsidR="006A7BD9" w:rsidRPr="00A75F20" w:rsidRDefault="006A7BD9" w:rsidP="005C5854">
            <w:pPr>
              <w:rPr>
                <w:rFonts w:asciiTheme="minorHAnsi" w:hAnsiTheme="minorHAnsi" w:cstheme="minorHAnsi"/>
                <w:b/>
                <w:sz w:val="22"/>
              </w:rPr>
            </w:pPr>
            <w:r w:rsidRPr="00A75F20">
              <w:rPr>
                <w:rFonts w:asciiTheme="minorHAnsi" w:hAnsiTheme="minorHAnsi" w:cstheme="minorHAnsi"/>
                <w:b/>
                <w:sz w:val="22"/>
              </w:rPr>
              <w:t>Background/vision (if applicable)</w:t>
            </w:r>
          </w:p>
        </w:tc>
      </w:tr>
      <w:tr w:rsidR="006A7BD9" w:rsidRPr="00A75F20" w:rsidTr="007457D1">
        <w:tc>
          <w:tcPr>
            <w:tcW w:w="8522" w:type="dxa"/>
            <w:tcBorders>
              <w:top w:val="single" w:sz="4" w:space="0" w:color="auto"/>
              <w:left w:val="single" w:sz="4" w:space="0" w:color="auto"/>
              <w:bottom w:val="single" w:sz="4" w:space="0" w:color="auto"/>
              <w:right w:val="single" w:sz="4" w:space="0" w:color="auto"/>
            </w:tcBorders>
          </w:tcPr>
          <w:p w:rsidR="00A30E59" w:rsidRPr="00A75F20" w:rsidRDefault="00A30E59" w:rsidP="00A30E59">
            <w:pPr>
              <w:pStyle w:val="BodyTextIndent2"/>
              <w:spacing w:before="0" w:after="0"/>
              <w:ind w:left="0"/>
              <w:rPr>
                <w:rFonts w:asciiTheme="minorHAnsi" w:hAnsiTheme="minorHAnsi" w:cstheme="minorHAnsi"/>
                <w:sz w:val="22"/>
                <w:szCs w:val="22"/>
              </w:rPr>
            </w:pPr>
          </w:p>
          <w:p w:rsidR="00BC7047" w:rsidRPr="00A75F20" w:rsidRDefault="00EB0D46" w:rsidP="00A30E59">
            <w:pPr>
              <w:pStyle w:val="BodyTextIndent2"/>
              <w:spacing w:before="0" w:after="0"/>
              <w:ind w:left="0"/>
              <w:rPr>
                <w:rFonts w:asciiTheme="minorHAnsi" w:hAnsiTheme="minorHAnsi" w:cstheme="minorHAnsi"/>
                <w:sz w:val="22"/>
                <w:szCs w:val="22"/>
              </w:rPr>
            </w:pPr>
            <w:r w:rsidRPr="00A75F20">
              <w:rPr>
                <w:rFonts w:asciiTheme="minorHAnsi" w:hAnsiTheme="minorHAnsi" w:cstheme="minorHAnsi"/>
                <w:sz w:val="22"/>
                <w:szCs w:val="22"/>
              </w:rPr>
              <w:t xml:space="preserve">This policy applies to higher education placement learning opportunities at Leeds </w:t>
            </w:r>
            <w:r w:rsidR="00A75F20" w:rsidRPr="00A75F20">
              <w:rPr>
                <w:rFonts w:asciiTheme="minorHAnsi" w:hAnsiTheme="minorHAnsi" w:cstheme="minorHAnsi"/>
                <w:sz w:val="22"/>
                <w:szCs w:val="22"/>
              </w:rPr>
              <w:t>Conservatoire</w:t>
            </w:r>
            <w:r w:rsidR="00BC7047" w:rsidRPr="00A75F20">
              <w:rPr>
                <w:rFonts w:asciiTheme="minorHAnsi" w:hAnsiTheme="minorHAnsi" w:cstheme="minorHAnsi"/>
                <w:sz w:val="22"/>
                <w:szCs w:val="22"/>
              </w:rPr>
              <w:t xml:space="preserve">, currently within the Level 6 ‘Community Music Project’ optional module.  </w:t>
            </w:r>
          </w:p>
          <w:p w:rsidR="00A30E59" w:rsidRPr="00A75F20" w:rsidRDefault="00A30E59" w:rsidP="00A30E59">
            <w:pPr>
              <w:pStyle w:val="BodyTextIndent2"/>
              <w:spacing w:before="0" w:after="0"/>
              <w:ind w:left="0"/>
              <w:rPr>
                <w:rFonts w:asciiTheme="minorHAnsi" w:hAnsiTheme="minorHAnsi" w:cstheme="minorHAnsi"/>
                <w:sz w:val="22"/>
                <w:szCs w:val="22"/>
              </w:rPr>
            </w:pPr>
          </w:p>
          <w:p w:rsidR="00EB0D46" w:rsidRPr="00A75F20" w:rsidRDefault="00EB0D46" w:rsidP="00A30E59">
            <w:pPr>
              <w:pStyle w:val="BodyTextIndent2"/>
              <w:spacing w:before="0" w:after="0"/>
              <w:ind w:left="0"/>
              <w:rPr>
                <w:rFonts w:asciiTheme="minorHAnsi" w:hAnsiTheme="minorHAnsi" w:cstheme="minorHAnsi"/>
                <w:sz w:val="22"/>
                <w:szCs w:val="22"/>
              </w:rPr>
            </w:pPr>
            <w:r w:rsidRPr="00A75F20">
              <w:rPr>
                <w:rFonts w:asciiTheme="minorHAnsi" w:hAnsiTheme="minorHAnsi" w:cstheme="minorHAnsi"/>
                <w:sz w:val="22"/>
                <w:szCs w:val="22"/>
              </w:rPr>
              <w:t>A ‘placement learning opportunity’ is a planned period of learning, normally based with an external provider, which is an integral part of a taught programme of study.</w:t>
            </w:r>
          </w:p>
          <w:p w:rsidR="00A30E59" w:rsidRPr="00A75F20" w:rsidRDefault="00A30E59" w:rsidP="00A30E59">
            <w:pPr>
              <w:rPr>
                <w:rFonts w:asciiTheme="minorHAnsi" w:hAnsiTheme="minorHAnsi" w:cstheme="minorHAnsi"/>
                <w:sz w:val="22"/>
                <w:szCs w:val="22"/>
                <w:lang w:eastAsia="en-GB"/>
              </w:rPr>
            </w:pPr>
          </w:p>
          <w:p w:rsidR="00EB0D46" w:rsidRPr="00A75F20" w:rsidRDefault="00EB0D46" w:rsidP="00A30E59">
            <w:pPr>
              <w:rPr>
                <w:rFonts w:asciiTheme="minorHAnsi" w:hAnsiTheme="minorHAnsi" w:cstheme="minorHAnsi"/>
                <w:sz w:val="22"/>
                <w:szCs w:val="22"/>
                <w:lang w:eastAsia="en-GB"/>
              </w:rPr>
            </w:pPr>
            <w:r w:rsidRPr="00A75F20">
              <w:rPr>
                <w:rFonts w:asciiTheme="minorHAnsi" w:hAnsiTheme="minorHAnsi" w:cstheme="minorHAnsi"/>
                <w:sz w:val="22"/>
                <w:szCs w:val="22"/>
                <w:lang w:eastAsia="en-GB"/>
              </w:rPr>
              <w:t xml:space="preserve">Placement learning provides students with substantial direct experience of planning and delivering a project based in the community. </w:t>
            </w:r>
          </w:p>
          <w:p w:rsidR="00A30E59" w:rsidRPr="00A75F20" w:rsidRDefault="00A30E59" w:rsidP="00A30E59">
            <w:pPr>
              <w:rPr>
                <w:rFonts w:asciiTheme="minorHAnsi" w:hAnsiTheme="minorHAnsi" w:cstheme="minorHAnsi"/>
                <w:sz w:val="22"/>
                <w:szCs w:val="22"/>
                <w:lang w:eastAsia="en-GB"/>
              </w:rPr>
            </w:pPr>
          </w:p>
          <w:p w:rsidR="00EB0D46" w:rsidRPr="00A75F20" w:rsidRDefault="00EB0D46" w:rsidP="00A30E59">
            <w:pPr>
              <w:rPr>
                <w:rFonts w:asciiTheme="minorHAnsi" w:hAnsiTheme="minorHAnsi" w:cstheme="minorHAnsi"/>
                <w:sz w:val="22"/>
                <w:szCs w:val="22"/>
                <w:lang w:eastAsia="en-GB"/>
              </w:rPr>
            </w:pPr>
            <w:r w:rsidRPr="00A75F20">
              <w:rPr>
                <w:rFonts w:asciiTheme="minorHAnsi" w:hAnsiTheme="minorHAnsi" w:cstheme="minorHAnsi"/>
                <w:sz w:val="22"/>
                <w:szCs w:val="22"/>
                <w:lang w:eastAsia="en-GB"/>
              </w:rPr>
              <w:t xml:space="preserve">Students apply their knowledge in practical project work with tutorial support and supervision. Student groups plan and lead in delivering a music project in an agreed </w:t>
            </w:r>
            <w:proofErr w:type="gramStart"/>
            <w:r w:rsidRPr="00A75F20">
              <w:rPr>
                <w:rFonts w:asciiTheme="minorHAnsi" w:hAnsiTheme="minorHAnsi" w:cstheme="minorHAnsi"/>
                <w:sz w:val="22"/>
                <w:szCs w:val="22"/>
                <w:lang w:eastAsia="en-GB"/>
              </w:rPr>
              <w:t>community based</w:t>
            </w:r>
            <w:proofErr w:type="gramEnd"/>
            <w:r w:rsidRPr="00A75F20">
              <w:rPr>
                <w:rFonts w:asciiTheme="minorHAnsi" w:hAnsiTheme="minorHAnsi" w:cstheme="minorHAnsi"/>
                <w:sz w:val="22"/>
                <w:szCs w:val="22"/>
                <w:lang w:eastAsia="en-GB"/>
              </w:rPr>
              <w:t xml:space="preserve"> setting.</w:t>
            </w:r>
          </w:p>
          <w:p w:rsidR="00A30E59" w:rsidRPr="00A75F20" w:rsidRDefault="00A30E59" w:rsidP="00A30E59">
            <w:pPr>
              <w:rPr>
                <w:rFonts w:asciiTheme="minorHAnsi" w:hAnsiTheme="minorHAnsi" w:cstheme="minorHAnsi"/>
                <w:sz w:val="22"/>
                <w:szCs w:val="22"/>
                <w:lang w:eastAsia="en-GB"/>
              </w:rPr>
            </w:pPr>
          </w:p>
          <w:p w:rsidR="00EB0D46" w:rsidRPr="00A75F20" w:rsidRDefault="00EB0D46" w:rsidP="00A30E59">
            <w:pPr>
              <w:pStyle w:val="BodyTextIndent"/>
              <w:spacing w:before="0" w:after="0"/>
              <w:ind w:left="0"/>
              <w:rPr>
                <w:rFonts w:asciiTheme="minorHAnsi" w:hAnsiTheme="minorHAnsi" w:cstheme="minorHAnsi"/>
                <w:sz w:val="22"/>
                <w:szCs w:val="22"/>
              </w:rPr>
            </w:pPr>
            <w:r w:rsidRPr="00A75F20">
              <w:rPr>
                <w:rFonts w:asciiTheme="minorHAnsi" w:hAnsiTheme="minorHAnsi" w:cstheme="minorHAnsi"/>
                <w:sz w:val="22"/>
                <w:szCs w:val="22"/>
              </w:rPr>
              <w:t>The purpose of this policy is to ensure that students, staff and providers are appropriately prepared and supported and aware of their individual responsibilities.</w:t>
            </w:r>
          </w:p>
          <w:p w:rsidR="006A7BD9" w:rsidRPr="00A75F20" w:rsidRDefault="006A7BD9" w:rsidP="00A30E59">
            <w:pPr>
              <w:rPr>
                <w:rFonts w:asciiTheme="minorHAnsi" w:hAnsiTheme="minorHAnsi" w:cstheme="minorHAnsi"/>
              </w:rPr>
            </w:pPr>
          </w:p>
        </w:tc>
      </w:tr>
      <w:tr w:rsidR="00DF2F92" w:rsidRPr="00A75F20" w:rsidTr="00A75F20">
        <w:tc>
          <w:tcPr>
            <w:tcW w:w="8522" w:type="dxa"/>
            <w:tcBorders>
              <w:top w:val="single" w:sz="4" w:space="0" w:color="auto"/>
              <w:left w:val="single" w:sz="4" w:space="0" w:color="auto"/>
              <w:bottom w:val="single" w:sz="4" w:space="0" w:color="auto"/>
              <w:right w:val="single" w:sz="4" w:space="0" w:color="auto"/>
            </w:tcBorders>
            <w:shd w:val="clear" w:color="auto" w:fill="BDD6EE"/>
          </w:tcPr>
          <w:p w:rsidR="00DF2F92" w:rsidRPr="00A75F20" w:rsidRDefault="00DF2F92" w:rsidP="007457D1">
            <w:pPr>
              <w:rPr>
                <w:rFonts w:asciiTheme="minorHAnsi" w:hAnsiTheme="minorHAnsi" w:cstheme="minorHAnsi"/>
                <w:b/>
              </w:rPr>
            </w:pPr>
            <w:r w:rsidRPr="00A75F20">
              <w:rPr>
                <w:rFonts w:asciiTheme="minorHAnsi" w:hAnsiTheme="minorHAnsi" w:cstheme="minorHAnsi"/>
                <w:b/>
              </w:rPr>
              <w:lastRenderedPageBreak/>
              <w:t>P</w:t>
            </w:r>
            <w:r w:rsidR="00BC7047" w:rsidRPr="00A75F20">
              <w:rPr>
                <w:rFonts w:asciiTheme="minorHAnsi" w:hAnsiTheme="minorHAnsi" w:cstheme="minorHAnsi"/>
                <w:b/>
              </w:rPr>
              <w:t>rinciples and procedures</w:t>
            </w:r>
          </w:p>
        </w:tc>
      </w:tr>
      <w:tr w:rsidR="00EB0D46" w:rsidRPr="00A75F20" w:rsidTr="007457D1">
        <w:tc>
          <w:tcPr>
            <w:tcW w:w="8522" w:type="dxa"/>
            <w:tcBorders>
              <w:top w:val="single" w:sz="4" w:space="0" w:color="auto"/>
              <w:left w:val="single" w:sz="4" w:space="0" w:color="auto"/>
              <w:bottom w:val="single" w:sz="4" w:space="0" w:color="auto"/>
              <w:right w:val="single" w:sz="4" w:space="0" w:color="auto"/>
            </w:tcBorders>
          </w:tcPr>
          <w:p w:rsidR="00A30E59" w:rsidRPr="00A75F20" w:rsidRDefault="00A30E59" w:rsidP="00A30E59">
            <w:pPr>
              <w:rPr>
                <w:rFonts w:asciiTheme="minorHAnsi" w:hAnsiTheme="minorHAnsi" w:cstheme="minorHAnsi"/>
                <w:b/>
                <w:sz w:val="22"/>
                <w:szCs w:val="22"/>
              </w:rPr>
            </w:pPr>
          </w:p>
          <w:p w:rsidR="00A30E59" w:rsidRPr="00A75F20" w:rsidRDefault="00A30E59" w:rsidP="00A30E59">
            <w:pPr>
              <w:pStyle w:val="ListParagraph"/>
              <w:numPr>
                <w:ilvl w:val="0"/>
                <w:numId w:val="20"/>
              </w:numPr>
              <w:contextualSpacing w:val="0"/>
              <w:rPr>
                <w:rFonts w:asciiTheme="minorHAnsi" w:hAnsiTheme="minorHAnsi" w:cstheme="minorHAnsi"/>
                <w:b/>
                <w:sz w:val="22"/>
                <w:szCs w:val="22"/>
              </w:rPr>
            </w:pPr>
            <w:r w:rsidRPr="00A75F20">
              <w:rPr>
                <w:rFonts w:asciiTheme="minorHAnsi" w:hAnsiTheme="minorHAnsi" w:cstheme="minorHAnsi"/>
                <w:b/>
                <w:sz w:val="22"/>
                <w:szCs w:val="22"/>
              </w:rPr>
              <w:t>Principles</w:t>
            </w:r>
          </w:p>
          <w:p w:rsidR="00A30E59" w:rsidRPr="00A75F20" w:rsidRDefault="00A30E59" w:rsidP="00A30E59">
            <w:pPr>
              <w:rPr>
                <w:rFonts w:asciiTheme="minorHAnsi" w:hAnsiTheme="minorHAnsi" w:cstheme="minorHAnsi"/>
                <w:sz w:val="22"/>
                <w:szCs w:val="22"/>
              </w:rPr>
            </w:pPr>
          </w:p>
          <w:p w:rsidR="00A30E59" w:rsidRPr="00A75F20" w:rsidRDefault="00EB0D46" w:rsidP="00A30E59">
            <w:pPr>
              <w:pStyle w:val="ListParagraph"/>
              <w:numPr>
                <w:ilvl w:val="1"/>
                <w:numId w:val="20"/>
              </w:numPr>
              <w:contextualSpacing w:val="0"/>
              <w:rPr>
                <w:rFonts w:asciiTheme="minorHAnsi" w:hAnsiTheme="minorHAnsi" w:cstheme="minorHAnsi"/>
                <w:sz w:val="22"/>
                <w:szCs w:val="22"/>
              </w:rPr>
            </w:pPr>
            <w:r w:rsidRPr="00A75F20">
              <w:rPr>
                <w:rFonts w:asciiTheme="minorHAnsi" w:hAnsiTheme="minorHAnsi" w:cstheme="minorHAnsi"/>
                <w:color w:val="000000" w:themeColor="text1"/>
                <w:sz w:val="22"/>
                <w:szCs w:val="22"/>
              </w:rPr>
              <w:t xml:space="preserve">Leeds </w:t>
            </w:r>
            <w:r w:rsidR="00A75F20" w:rsidRPr="00A75F20">
              <w:rPr>
                <w:rFonts w:asciiTheme="minorHAnsi" w:hAnsiTheme="minorHAnsi" w:cstheme="minorHAnsi"/>
                <w:color w:val="000000" w:themeColor="text1"/>
                <w:sz w:val="22"/>
                <w:szCs w:val="22"/>
              </w:rPr>
              <w:t>Conservatoire</w:t>
            </w:r>
            <w:r w:rsidRPr="00A75F20">
              <w:rPr>
                <w:rFonts w:asciiTheme="minorHAnsi" w:hAnsiTheme="minorHAnsi" w:cstheme="minorHAnsi"/>
                <w:color w:val="000000" w:themeColor="text1"/>
                <w:sz w:val="22"/>
                <w:szCs w:val="22"/>
              </w:rPr>
              <w:t xml:space="preserve"> is committed to ensuring that employability skills are embedded across the undergraduate portfolio. This includes placement learning opportunities for BA students.</w:t>
            </w:r>
          </w:p>
          <w:p w:rsidR="00A30E59" w:rsidRPr="00A75F20" w:rsidRDefault="00A30E59" w:rsidP="00A30E59">
            <w:pPr>
              <w:rPr>
                <w:rFonts w:asciiTheme="minorHAnsi" w:hAnsiTheme="minorHAnsi" w:cstheme="minorHAnsi"/>
                <w:sz w:val="22"/>
                <w:szCs w:val="22"/>
              </w:rPr>
            </w:pPr>
          </w:p>
          <w:p w:rsidR="00EB0D46" w:rsidRPr="00A75F20" w:rsidRDefault="00EB0D46" w:rsidP="00A30E59">
            <w:pPr>
              <w:pStyle w:val="ListParagraph"/>
              <w:numPr>
                <w:ilvl w:val="1"/>
                <w:numId w:val="20"/>
              </w:numPr>
              <w:contextualSpacing w:val="0"/>
              <w:rPr>
                <w:rFonts w:asciiTheme="minorHAnsi" w:hAnsiTheme="minorHAnsi" w:cstheme="minorHAnsi"/>
                <w:sz w:val="22"/>
                <w:szCs w:val="22"/>
              </w:rPr>
            </w:pPr>
            <w:r w:rsidRPr="00A75F20">
              <w:rPr>
                <w:rFonts w:asciiTheme="minorHAnsi" w:hAnsiTheme="minorHAnsi" w:cstheme="minorHAnsi"/>
                <w:sz w:val="22"/>
                <w:szCs w:val="22"/>
              </w:rPr>
              <w:t xml:space="preserve">Leeds </w:t>
            </w:r>
            <w:r w:rsidR="00A75F20" w:rsidRPr="00A75F20">
              <w:rPr>
                <w:rFonts w:asciiTheme="minorHAnsi" w:hAnsiTheme="minorHAnsi" w:cstheme="minorHAnsi"/>
                <w:sz w:val="22"/>
                <w:szCs w:val="22"/>
              </w:rPr>
              <w:t>Conservatoire’s</w:t>
            </w:r>
            <w:r w:rsidRPr="00A75F20">
              <w:rPr>
                <w:rFonts w:asciiTheme="minorHAnsi" w:hAnsiTheme="minorHAnsi" w:cstheme="minorHAnsi"/>
                <w:sz w:val="22"/>
                <w:szCs w:val="22"/>
              </w:rPr>
              <w:t xml:space="preserve"> relationship with a </w:t>
            </w:r>
            <w:r w:rsidR="00BC7047" w:rsidRPr="00A75F20">
              <w:rPr>
                <w:rFonts w:asciiTheme="minorHAnsi" w:hAnsiTheme="minorHAnsi" w:cstheme="minorHAnsi"/>
                <w:sz w:val="22"/>
                <w:szCs w:val="22"/>
              </w:rPr>
              <w:t>placement</w:t>
            </w:r>
            <w:r w:rsidRPr="00A75F20">
              <w:rPr>
                <w:rFonts w:asciiTheme="minorHAnsi" w:hAnsiTheme="minorHAnsi" w:cstheme="minorHAnsi"/>
                <w:sz w:val="22"/>
                <w:szCs w:val="22"/>
              </w:rPr>
              <w:t xml:space="preserve"> provider may vary with the nature of the arrangement however all should be organised to ensure that:</w:t>
            </w:r>
          </w:p>
          <w:p w:rsidR="00EB0D46" w:rsidRPr="00A75F20" w:rsidRDefault="00EB0D46" w:rsidP="00A30E59">
            <w:pPr>
              <w:pStyle w:val="ISEDbodytext"/>
              <w:numPr>
                <w:ilvl w:val="0"/>
                <w:numId w:val="15"/>
              </w:numPr>
              <w:spacing w:after="0"/>
              <w:rPr>
                <w:rFonts w:asciiTheme="minorHAnsi" w:hAnsiTheme="minorHAnsi" w:cstheme="minorHAnsi"/>
                <w:color w:val="auto"/>
                <w:szCs w:val="22"/>
              </w:rPr>
            </w:pPr>
            <w:r w:rsidRPr="00A75F20">
              <w:rPr>
                <w:rFonts w:asciiTheme="minorHAnsi" w:hAnsiTheme="minorHAnsi" w:cstheme="minorHAnsi"/>
                <w:color w:val="auto"/>
                <w:szCs w:val="22"/>
              </w:rPr>
              <w:t xml:space="preserve">aims and outcomes are clearly defined and understood by all parties and where the responsibilities of Leeds </w:t>
            </w:r>
            <w:r w:rsidR="00A75F20" w:rsidRPr="00A75F20">
              <w:rPr>
                <w:rFonts w:asciiTheme="minorHAnsi" w:hAnsiTheme="minorHAnsi" w:cstheme="minorHAnsi"/>
                <w:color w:val="auto"/>
                <w:szCs w:val="22"/>
              </w:rPr>
              <w:t>Conservatoire</w:t>
            </w:r>
            <w:r w:rsidRPr="00A75F20">
              <w:rPr>
                <w:rFonts w:asciiTheme="minorHAnsi" w:hAnsiTheme="minorHAnsi" w:cstheme="minorHAnsi"/>
                <w:color w:val="auto"/>
                <w:szCs w:val="22"/>
              </w:rPr>
              <w:t xml:space="preserve">, </w:t>
            </w:r>
            <w:r w:rsidR="00BC7047" w:rsidRPr="00A75F20">
              <w:rPr>
                <w:rFonts w:asciiTheme="minorHAnsi" w:hAnsiTheme="minorHAnsi" w:cstheme="minorHAnsi"/>
                <w:color w:val="auto"/>
                <w:szCs w:val="22"/>
              </w:rPr>
              <w:t xml:space="preserve">placement provider </w:t>
            </w:r>
            <w:r w:rsidRPr="00A75F20">
              <w:rPr>
                <w:rFonts w:asciiTheme="minorHAnsi" w:hAnsiTheme="minorHAnsi" w:cstheme="minorHAnsi"/>
                <w:color w:val="auto"/>
                <w:szCs w:val="22"/>
              </w:rPr>
              <w:t>and student are made explicit</w:t>
            </w:r>
          </w:p>
          <w:p w:rsidR="00EB0D46" w:rsidRPr="00A75F20" w:rsidRDefault="00BC7047" w:rsidP="00A30E59">
            <w:pPr>
              <w:pStyle w:val="ISEDbodytext"/>
              <w:numPr>
                <w:ilvl w:val="0"/>
                <w:numId w:val="15"/>
              </w:numPr>
              <w:spacing w:after="0"/>
              <w:rPr>
                <w:rFonts w:asciiTheme="minorHAnsi" w:hAnsiTheme="minorHAnsi" w:cstheme="minorHAnsi"/>
                <w:color w:val="auto"/>
                <w:szCs w:val="22"/>
              </w:rPr>
            </w:pPr>
            <w:r w:rsidRPr="00A75F20">
              <w:rPr>
                <w:rFonts w:asciiTheme="minorHAnsi" w:hAnsiTheme="minorHAnsi" w:cstheme="minorHAnsi"/>
                <w:color w:val="auto"/>
                <w:szCs w:val="22"/>
              </w:rPr>
              <w:t>there are</w:t>
            </w:r>
            <w:r w:rsidR="00EB0D46" w:rsidRPr="00A75F20">
              <w:rPr>
                <w:rFonts w:asciiTheme="minorHAnsi" w:hAnsiTheme="minorHAnsi" w:cstheme="minorHAnsi"/>
                <w:color w:val="auto"/>
                <w:szCs w:val="22"/>
              </w:rPr>
              <w:t xml:space="preserve"> adequate opportunities for general or specific learning outcomes to be achieved</w:t>
            </w:r>
          </w:p>
          <w:p w:rsidR="00A30E59" w:rsidRPr="00A75F20" w:rsidRDefault="00BC7047" w:rsidP="00A30E59">
            <w:pPr>
              <w:pStyle w:val="ISEDbodytext"/>
              <w:numPr>
                <w:ilvl w:val="0"/>
                <w:numId w:val="15"/>
              </w:numPr>
              <w:spacing w:after="0"/>
              <w:rPr>
                <w:rFonts w:asciiTheme="minorHAnsi" w:hAnsiTheme="minorHAnsi" w:cstheme="minorHAnsi"/>
                <w:color w:val="auto"/>
                <w:szCs w:val="22"/>
              </w:rPr>
            </w:pPr>
            <w:r w:rsidRPr="00A75F20">
              <w:rPr>
                <w:rFonts w:asciiTheme="minorHAnsi" w:hAnsiTheme="minorHAnsi" w:cstheme="minorHAnsi"/>
                <w:color w:val="auto"/>
                <w:szCs w:val="22"/>
              </w:rPr>
              <w:t>these</w:t>
            </w:r>
            <w:r w:rsidR="00EB0D46" w:rsidRPr="00A75F20">
              <w:rPr>
                <w:rFonts w:asciiTheme="minorHAnsi" w:hAnsiTheme="minorHAnsi" w:cstheme="minorHAnsi"/>
                <w:color w:val="auto"/>
                <w:szCs w:val="22"/>
              </w:rPr>
              <w:t xml:space="preserve"> opportunities should widen learning opportunities without prejudice to the academic standards of the award being sought, or the quality of the student experience.</w:t>
            </w:r>
          </w:p>
          <w:p w:rsidR="00A30E59" w:rsidRPr="00A75F20" w:rsidRDefault="00A30E59" w:rsidP="00A30E59">
            <w:pPr>
              <w:rPr>
                <w:rFonts w:asciiTheme="minorHAnsi" w:hAnsiTheme="minorHAnsi" w:cstheme="minorHAnsi"/>
                <w:sz w:val="22"/>
                <w:szCs w:val="22"/>
              </w:rPr>
            </w:pPr>
          </w:p>
          <w:p w:rsidR="00EB0D46" w:rsidRPr="00A75F20" w:rsidRDefault="00EB0D46" w:rsidP="00A30E59">
            <w:pPr>
              <w:pStyle w:val="ListParagraph"/>
              <w:numPr>
                <w:ilvl w:val="1"/>
                <w:numId w:val="20"/>
              </w:numPr>
              <w:contextualSpacing w:val="0"/>
              <w:rPr>
                <w:rFonts w:asciiTheme="minorHAnsi" w:hAnsiTheme="minorHAnsi" w:cstheme="minorHAnsi"/>
                <w:sz w:val="22"/>
                <w:szCs w:val="22"/>
              </w:rPr>
            </w:pPr>
            <w:r w:rsidRPr="00A75F20">
              <w:rPr>
                <w:rFonts w:asciiTheme="minorHAnsi" w:hAnsiTheme="minorHAnsi" w:cstheme="minorHAnsi"/>
                <w:sz w:val="22"/>
                <w:szCs w:val="22"/>
              </w:rPr>
              <w:t>Validation and review processes will also focus on the development of employability skills, to ensure that these are appropriately embedded.</w:t>
            </w:r>
          </w:p>
          <w:p w:rsidR="00A30E59" w:rsidRPr="00A75F20" w:rsidRDefault="00A30E59" w:rsidP="00A30E59">
            <w:pPr>
              <w:rPr>
                <w:rFonts w:asciiTheme="minorHAnsi" w:hAnsiTheme="minorHAnsi" w:cstheme="minorHAnsi"/>
                <w:b/>
                <w:sz w:val="22"/>
                <w:szCs w:val="22"/>
              </w:rPr>
            </w:pPr>
          </w:p>
          <w:p w:rsidR="00A30E59" w:rsidRPr="00A75F20" w:rsidRDefault="00EB0D46" w:rsidP="00A30E59">
            <w:pPr>
              <w:pStyle w:val="ListParagraph"/>
              <w:numPr>
                <w:ilvl w:val="0"/>
                <w:numId w:val="20"/>
              </w:numPr>
              <w:contextualSpacing w:val="0"/>
              <w:rPr>
                <w:rFonts w:asciiTheme="minorHAnsi" w:hAnsiTheme="minorHAnsi" w:cstheme="minorHAnsi"/>
                <w:b/>
                <w:color w:val="000000"/>
                <w:sz w:val="22"/>
                <w:szCs w:val="22"/>
                <w:lang w:eastAsia="en-GB"/>
              </w:rPr>
            </w:pPr>
            <w:r w:rsidRPr="00A75F20">
              <w:rPr>
                <w:rFonts w:asciiTheme="minorHAnsi" w:hAnsiTheme="minorHAnsi" w:cstheme="minorHAnsi"/>
                <w:b/>
                <w:color w:val="000000"/>
                <w:sz w:val="22"/>
                <w:szCs w:val="22"/>
                <w:lang w:eastAsia="en-GB"/>
              </w:rPr>
              <w:t>Learning Outcomes</w:t>
            </w:r>
          </w:p>
          <w:p w:rsidR="00A30E59" w:rsidRPr="00A75F20" w:rsidRDefault="00A30E59" w:rsidP="00A30E59">
            <w:pPr>
              <w:rPr>
                <w:rFonts w:asciiTheme="minorHAnsi" w:hAnsiTheme="minorHAnsi" w:cstheme="minorHAnsi"/>
                <w:color w:val="000000"/>
                <w:sz w:val="22"/>
                <w:szCs w:val="22"/>
                <w:u w:val="single"/>
                <w:lang w:eastAsia="en-GB"/>
              </w:rPr>
            </w:pPr>
          </w:p>
          <w:p w:rsidR="00A30E59" w:rsidRPr="00A75F20" w:rsidRDefault="00EB0D46" w:rsidP="00A30E59">
            <w:pPr>
              <w:pStyle w:val="ListParagraph"/>
              <w:numPr>
                <w:ilvl w:val="1"/>
                <w:numId w:val="20"/>
              </w:numPr>
              <w:contextualSpacing w:val="0"/>
              <w:rPr>
                <w:rFonts w:asciiTheme="minorHAnsi" w:hAnsiTheme="minorHAnsi" w:cstheme="minorHAnsi"/>
                <w:color w:val="000000"/>
                <w:sz w:val="22"/>
                <w:szCs w:val="22"/>
                <w:u w:val="single"/>
                <w:lang w:eastAsia="en-GB"/>
              </w:rPr>
            </w:pPr>
            <w:r w:rsidRPr="00A75F20">
              <w:rPr>
                <w:rFonts w:asciiTheme="minorHAnsi" w:hAnsiTheme="minorHAnsi" w:cstheme="minorHAnsi"/>
                <w:sz w:val="22"/>
                <w:szCs w:val="22"/>
              </w:rPr>
              <w:t xml:space="preserve">Leeds </w:t>
            </w:r>
            <w:r w:rsidR="00A75F20" w:rsidRPr="00A75F20">
              <w:rPr>
                <w:rFonts w:asciiTheme="minorHAnsi" w:hAnsiTheme="minorHAnsi" w:cstheme="minorHAnsi"/>
                <w:sz w:val="22"/>
                <w:szCs w:val="22"/>
              </w:rPr>
              <w:t>Conservatoire</w:t>
            </w:r>
            <w:r w:rsidRPr="00A75F20">
              <w:rPr>
                <w:rFonts w:asciiTheme="minorHAnsi" w:hAnsiTheme="minorHAnsi" w:cstheme="minorHAnsi"/>
                <w:sz w:val="22"/>
                <w:szCs w:val="22"/>
              </w:rPr>
              <w:t xml:space="preserve"> seeks to ensure that all learning outcomes are clearly communicated and addressed by all relevant parties.</w:t>
            </w:r>
          </w:p>
          <w:p w:rsidR="00A30E59" w:rsidRPr="00A75F20" w:rsidRDefault="00A30E59" w:rsidP="00A30E59">
            <w:pPr>
              <w:rPr>
                <w:rFonts w:asciiTheme="minorHAnsi" w:hAnsiTheme="minorHAnsi" w:cstheme="minorHAnsi"/>
                <w:color w:val="000000"/>
                <w:sz w:val="22"/>
                <w:szCs w:val="22"/>
                <w:u w:val="single"/>
                <w:lang w:eastAsia="en-GB"/>
              </w:rPr>
            </w:pPr>
          </w:p>
          <w:p w:rsidR="00A30E59" w:rsidRPr="00A75F20" w:rsidRDefault="00EB0D46" w:rsidP="00A30E59">
            <w:pPr>
              <w:pStyle w:val="ListParagraph"/>
              <w:numPr>
                <w:ilvl w:val="1"/>
                <w:numId w:val="20"/>
              </w:numPr>
              <w:contextualSpacing w:val="0"/>
              <w:rPr>
                <w:rFonts w:asciiTheme="minorHAnsi" w:hAnsiTheme="minorHAnsi" w:cstheme="minorHAnsi"/>
                <w:color w:val="000000"/>
                <w:sz w:val="22"/>
                <w:szCs w:val="22"/>
                <w:u w:val="single"/>
                <w:lang w:eastAsia="en-GB"/>
              </w:rPr>
            </w:pPr>
            <w:r w:rsidRPr="00A75F20">
              <w:rPr>
                <w:rFonts w:asciiTheme="minorHAnsi" w:hAnsiTheme="minorHAnsi" w:cstheme="minorHAnsi"/>
                <w:sz w:val="22"/>
                <w:szCs w:val="22"/>
              </w:rPr>
              <w:t xml:space="preserve">Assessment of the achievement of learning outcomes is conducted by Leeds </w:t>
            </w:r>
            <w:r w:rsidR="00A75F20" w:rsidRPr="00A75F20">
              <w:rPr>
                <w:rFonts w:asciiTheme="minorHAnsi" w:hAnsiTheme="minorHAnsi" w:cstheme="minorHAnsi"/>
                <w:sz w:val="22"/>
                <w:szCs w:val="22"/>
              </w:rPr>
              <w:t>Conservatoire</w:t>
            </w:r>
            <w:r w:rsidRPr="00A75F20">
              <w:rPr>
                <w:rFonts w:asciiTheme="minorHAnsi" w:hAnsiTheme="minorHAnsi" w:cstheme="minorHAnsi"/>
                <w:sz w:val="22"/>
                <w:szCs w:val="22"/>
              </w:rPr>
              <w:t xml:space="preserve"> staff.</w:t>
            </w:r>
          </w:p>
          <w:p w:rsidR="00A30E59" w:rsidRPr="00A75F20" w:rsidRDefault="00A30E59" w:rsidP="00A30E59">
            <w:pPr>
              <w:rPr>
                <w:rFonts w:asciiTheme="minorHAnsi" w:hAnsiTheme="minorHAnsi" w:cstheme="minorHAnsi"/>
                <w:color w:val="000000"/>
                <w:sz w:val="22"/>
                <w:szCs w:val="22"/>
                <w:u w:val="single"/>
                <w:lang w:eastAsia="en-GB"/>
              </w:rPr>
            </w:pPr>
          </w:p>
          <w:p w:rsidR="00EB0D46" w:rsidRPr="00A75F20" w:rsidRDefault="00EB0D46" w:rsidP="00A30E59">
            <w:pPr>
              <w:pStyle w:val="ListParagraph"/>
              <w:numPr>
                <w:ilvl w:val="1"/>
                <w:numId w:val="20"/>
              </w:numPr>
              <w:contextualSpacing w:val="0"/>
              <w:rPr>
                <w:rFonts w:asciiTheme="minorHAnsi" w:hAnsiTheme="minorHAnsi" w:cstheme="minorHAnsi"/>
                <w:color w:val="000000"/>
                <w:sz w:val="22"/>
                <w:szCs w:val="22"/>
                <w:u w:val="single"/>
                <w:lang w:eastAsia="en-GB"/>
              </w:rPr>
            </w:pPr>
            <w:r w:rsidRPr="00A75F20">
              <w:rPr>
                <w:rFonts w:asciiTheme="minorHAnsi" w:hAnsiTheme="minorHAnsi" w:cstheme="minorHAnsi"/>
                <w:sz w:val="22"/>
                <w:szCs w:val="22"/>
              </w:rPr>
              <w:t>Summative assessment is in accordance with the approved module specification.</w:t>
            </w:r>
          </w:p>
          <w:p w:rsidR="00A30E59" w:rsidRPr="00A75F20" w:rsidRDefault="00A30E59" w:rsidP="00A30E59">
            <w:pPr>
              <w:rPr>
                <w:rFonts w:asciiTheme="minorHAnsi" w:hAnsiTheme="minorHAnsi" w:cstheme="minorHAnsi"/>
                <w:b/>
                <w:sz w:val="22"/>
                <w:szCs w:val="22"/>
              </w:rPr>
            </w:pPr>
          </w:p>
          <w:p w:rsidR="00A30E59" w:rsidRPr="00A75F20" w:rsidRDefault="00B07887" w:rsidP="00A30E59">
            <w:pPr>
              <w:pStyle w:val="ListParagraph"/>
              <w:numPr>
                <w:ilvl w:val="0"/>
                <w:numId w:val="20"/>
              </w:numPr>
              <w:contextualSpacing w:val="0"/>
              <w:rPr>
                <w:rFonts w:asciiTheme="minorHAnsi" w:hAnsiTheme="minorHAnsi" w:cstheme="minorHAnsi"/>
                <w:b/>
                <w:sz w:val="22"/>
                <w:szCs w:val="22"/>
              </w:rPr>
            </w:pPr>
            <w:r w:rsidRPr="00A75F20">
              <w:rPr>
                <w:rFonts w:asciiTheme="minorHAnsi" w:hAnsiTheme="minorHAnsi" w:cstheme="minorHAnsi"/>
                <w:b/>
                <w:sz w:val="22"/>
                <w:szCs w:val="22"/>
              </w:rPr>
              <w:t>Equality, Diversity and Inclusion</w:t>
            </w:r>
          </w:p>
          <w:p w:rsidR="00A30E59" w:rsidRPr="00A75F20" w:rsidRDefault="00A30E59" w:rsidP="00A30E59">
            <w:pPr>
              <w:rPr>
                <w:rFonts w:asciiTheme="minorHAnsi" w:hAnsiTheme="minorHAnsi" w:cstheme="minorHAnsi"/>
                <w:b/>
                <w:sz w:val="22"/>
                <w:szCs w:val="22"/>
              </w:rPr>
            </w:pPr>
          </w:p>
          <w:p w:rsidR="00A30E59" w:rsidRPr="00A75F20" w:rsidRDefault="00B07887" w:rsidP="00A30E59">
            <w:pPr>
              <w:pStyle w:val="ListParagraph"/>
              <w:numPr>
                <w:ilvl w:val="1"/>
                <w:numId w:val="20"/>
              </w:numPr>
              <w:contextualSpacing w:val="0"/>
              <w:rPr>
                <w:rFonts w:asciiTheme="minorHAnsi" w:hAnsiTheme="minorHAnsi" w:cstheme="minorHAnsi"/>
                <w:b/>
                <w:sz w:val="22"/>
                <w:szCs w:val="22"/>
              </w:rPr>
            </w:pPr>
            <w:r w:rsidRPr="00A75F20">
              <w:rPr>
                <w:rFonts w:asciiTheme="minorHAnsi" w:eastAsia="Arial" w:hAnsiTheme="minorHAnsi" w:cstheme="minorHAnsi"/>
                <w:sz w:val="22"/>
                <w:szCs w:val="22"/>
              </w:rPr>
              <w:t xml:space="preserve">Leeds </w:t>
            </w:r>
            <w:r w:rsidR="00A75F20" w:rsidRPr="00A75F20">
              <w:rPr>
                <w:rFonts w:asciiTheme="minorHAnsi" w:eastAsia="Arial" w:hAnsiTheme="minorHAnsi" w:cstheme="minorHAnsi"/>
                <w:sz w:val="22"/>
                <w:szCs w:val="22"/>
              </w:rPr>
              <w:t>Conservatoire</w:t>
            </w:r>
            <w:r w:rsidRPr="00A75F20">
              <w:rPr>
                <w:rFonts w:asciiTheme="minorHAnsi" w:eastAsia="Arial" w:hAnsiTheme="minorHAnsi" w:cstheme="minorHAnsi"/>
                <w:sz w:val="22"/>
                <w:szCs w:val="22"/>
              </w:rPr>
              <w:t xml:space="preserve"> is committed to valuing diversity and promoting equality. It seeks to maximise the potential of students and staff, be responsive to new ideas, and equip students for life in a multicultural and diverse society.</w:t>
            </w:r>
          </w:p>
          <w:p w:rsidR="00A30E59" w:rsidRPr="00A75F20" w:rsidRDefault="00A30E59" w:rsidP="00A30E59">
            <w:pPr>
              <w:rPr>
                <w:rFonts w:asciiTheme="minorHAnsi" w:hAnsiTheme="minorHAnsi" w:cstheme="minorHAnsi"/>
                <w:b/>
                <w:sz w:val="22"/>
                <w:szCs w:val="22"/>
              </w:rPr>
            </w:pPr>
          </w:p>
          <w:p w:rsidR="00B07887" w:rsidRPr="00A75F20" w:rsidRDefault="00B07887" w:rsidP="00A30E59">
            <w:pPr>
              <w:pStyle w:val="ListParagraph"/>
              <w:numPr>
                <w:ilvl w:val="1"/>
                <w:numId w:val="20"/>
              </w:numPr>
              <w:contextualSpacing w:val="0"/>
              <w:rPr>
                <w:rFonts w:asciiTheme="minorHAnsi" w:hAnsiTheme="minorHAnsi" w:cstheme="minorHAnsi"/>
                <w:b/>
                <w:sz w:val="22"/>
                <w:szCs w:val="22"/>
              </w:rPr>
            </w:pPr>
            <w:r w:rsidRPr="00A75F20">
              <w:rPr>
                <w:rFonts w:asciiTheme="minorHAnsi" w:eastAsia="Arial" w:hAnsiTheme="minorHAnsi" w:cstheme="minorHAnsi"/>
                <w:sz w:val="22"/>
                <w:szCs w:val="22"/>
              </w:rPr>
              <w:t xml:space="preserve">Leeds </w:t>
            </w:r>
            <w:r w:rsidR="00A75F20" w:rsidRPr="00A75F20">
              <w:rPr>
                <w:rFonts w:asciiTheme="minorHAnsi" w:eastAsia="Arial" w:hAnsiTheme="minorHAnsi" w:cstheme="minorHAnsi"/>
                <w:sz w:val="22"/>
                <w:szCs w:val="22"/>
              </w:rPr>
              <w:t>Conservatoire</w:t>
            </w:r>
            <w:r w:rsidRPr="00A75F20">
              <w:rPr>
                <w:rFonts w:asciiTheme="minorHAnsi" w:eastAsia="Arial" w:hAnsiTheme="minorHAnsi" w:cstheme="minorHAnsi"/>
                <w:sz w:val="22"/>
                <w:szCs w:val="22"/>
              </w:rPr>
              <w:t xml:space="preserve"> is committed</w:t>
            </w:r>
            <w:r w:rsidRPr="00A75F20">
              <w:rPr>
                <w:rFonts w:asciiTheme="minorHAnsi" w:eastAsia="Arial" w:hAnsiTheme="minorHAnsi" w:cstheme="minorHAnsi"/>
                <w:spacing w:val="-1"/>
                <w:sz w:val="22"/>
                <w:szCs w:val="22"/>
              </w:rPr>
              <w:t xml:space="preserve"> </w:t>
            </w:r>
            <w:r w:rsidRPr="00A75F20">
              <w:rPr>
                <w:rFonts w:asciiTheme="minorHAnsi" w:eastAsia="Arial" w:hAnsiTheme="minorHAnsi" w:cstheme="minorHAnsi"/>
                <w:sz w:val="22"/>
                <w:szCs w:val="22"/>
              </w:rPr>
              <w:t>to:</w:t>
            </w:r>
          </w:p>
          <w:p w:rsidR="00A30E59" w:rsidRPr="00A75F20" w:rsidRDefault="00B07887" w:rsidP="00A30E59">
            <w:pPr>
              <w:pStyle w:val="ListParagraph"/>
              <w:numPr>
                <w:ilvl w:val="0"/>
                <w:numId w:val="21"/>
              </w:numPr>
              <w:ind w:right="52"/>
              <w:rPr>
                <w:rFonts w:asciiTheme="minorHAnsi" w:eastAsia="Arial" w:hAnsiTheme="minorHAnsi" w:cstheme="minorHAnsi"/>
                <w:sz w:val="22"/>
                <w:szCs w:val="22"/>
              </w:rPr>
            </w:pPr>
            <w:r w:rsidRPr="00A75F20">
              <w:rPr>
                <w:rFonts w:asciiTheme="minorHAnsi" w:hAnsiTheme="minorHAnsi" w:cstheme="minorHAnsi"/>
                <w:sz w:val="22"/>
                <w:szCs w:val="22"/>
              </w:rPr>
              <w:t>promoting equality</w:t>
            </w:r>
          </w:p>
          <w:p w:rsidR="00A30E59" w:rsidRPr="00A75F20" w:rsidRDefault="00B07887" w:rsidP="00A30E59">
            <w:pPr>
              <w:pStyle w:val="ListParagraph"/>
              <w:numPr>
                <w:ilvl w:val="0"/>
                <w:numId w:val="21"/>
              </w:numPr>
              <w:ind w:right="52"/>
              <w:rPr>
                <w:rFonts w:asciiTheme="minorHAnsi" w:eastAsia="Arial" w:hAnsiTheme="minorHAnsi" w:cstheme="minorHAnsi"/>
                <w:sz w:val="22"/>
                <w:szCs w:val="22"/>
              </w:rPr>
            </w:pPr>
            <w:r w:rsidRPr="00A75F20">
              <w:rPr>
                <w:rFonts w:asciiTheme="minorHAnsi" w:hAnsiTheme="minorHAnsi" w:cstheme="minorHAnsi"/>
                <w:sz w:val="22"/>
                <w:szCs w:val="22"/>
              </w:rPr>
              <w:lastRenderedPageBreak/>
              <w:t>promoting social cohesion and building community links</w:t>
            </w:r>
          </w:p>
          <w:p w:rsidR="00A30E59" w:rsidRPr="00A75F20" w:rsidRDefault="00B07887" w:rsidP="00A30E59">
            <w:pPr>
              <w:pStyle w:val="ListParagraph"/>
              <w:numPr>
                <w:ilvl w:val="0"/>
                <w:numId w:val="21"/>
              </w:numPr>
              <w:ind w:right="52"/>
              <w:rPr>
                <w:rFonts w:asciiTheme="minorHAnsi" w:eastAsia="Arial" w:hAnsiTheme="minorHAnsi" w:cstheme="minorHAnsi"/>
                <w:sz w:val="22"/>
                <w:szCs w:val="22"/>
              </w:rPr>
            </w:pPr>
            <w:r w:rsidRPr="00A75F20">
              <w:rPr>
                <w:rFonts w:asciiTheme="minorHAnsi" w:hAnsiTheme="minorHAnsi" w:cstheme="minorHAnsi"/>
                <w:sz w:val="22"/>
                <w:szCs w:val="22"/>
              </w:rPr>
              <w:t xml:space="preserve">respecting the dignity of all people who visit, study and work at </w:t>
            </w:r>
            <w:r w:rsidR="00B2428F" w:rsidRPr="00A75F20">
              <w:rPr>
                <w:rFonts w:asciiTheme="minorHAnsi" w:hAnsiTheme="minorHAnsi" w:cstheme="minorHAnsi"/>
                <w:sz w:val="22"/>
                <w:szCs w:val="22"/>
              </w:rPr>
              <w:t xml:space="preserve">Leeds </w:t>
            </w:r>
            <w:r w:rsidR="00A75F20" w:rsidRPr="00A75F20">
              <w:rPr>
                <w:rFonts w:asciiTheme="minorHAnsi" w:hAnsiTheme="minorHAnsi" w:cstheme="minorHAnsi"/>
                <w:sz w:val="22"/>
                <w:szCs w:val="22"/>
              </w:rPr>
              <w:t>Conservatoire</w:t>
            </w:r>
          </w:p>
          <w:p w:rsidR="00A30E59" w:rsidRPr="00A75F20" w:rsidRDefault="00B07887" w:rsidP="00A30E59">
            <w:pPr>
              <w:pStyle w:val="ListParagraph"/>
              <w:numPr>
                <w:ilvl w:val="0"/>
                <w:numId w:val="21"/>
              </w:numPr>
              <w:ind w:right="52"/>
              <w:rPr>
                <w:rFonts w:asciiTheme="minorHAnsi" w:eastAsia="Arial" w:hAnsiTheme="minorHAnsi" w:cstheme="minorHAnsi"/>
                <w:sz w:val="22"/>
                <w:szCs w:val="22"/>
              </w:rPr>
            </w:pPr>
            <w:r w:rsidRPr="00A75F20">
              <w:rPr>
                <w:rFonts w:asciiTheme="minorHAnsi" w:hAnsiTheme="minorHAnsi" w:cstheme="minorHAnsi"/>
                <w:sz w:val="22"/>
                <w:szCs w:val="22"/>
              </w:rPr>
              <w:t>providing conditions which encourage everyone to participate, progress and achieve in their learning</w:t>
            </w:r>
          </w:p>
          <w:p w:rsidR="00B07887" w:rsidRPr="00A75F20" w:rsidRDefault="00B07887" w:rsidP="00A30E59">
            <w:pPr>
              <w:pStyle w:val="ListParagraph"/>
              <w:numPr>
                <w:ilvl w:val="0"/>
                <w:numId w:val="21"/>
              </w:numPr>
              <w:ind w:right="52"/>
              <w:rPr>
                <w:rFonts w:asciiTheme="minorHAnsi" w:eastAsia="Arial" w:hAnsiTheme="minorHAnsi" w:cstheme="minorHAnsi"/>
                <w:sz w:val="22"/>
                <w:szCs w:val="22"/>
              </w:rPr>
            </w:pPr>
            <w:r w:rsidRPr="00A75F20">
              <w:rPr>
                <w:rFonts w:asciiTheme="minorHAnsi" w:hAnsiTheme="minorHAnsi" w:cstheme="minorHAnsi"/>
                <w:sz w:val="22"/>
                <w:szCs w:val="22"/>
              </w:rPr>
              <w:t>actively challenging unacceptable actions and behaviours such as harassment or bullying</w:t>
            </w:r>
            <w:r w:rsidR="00A30E59" w:rsidRPr="00A75F20">
              <w:rPr>
                <w:rFonts w:asciiTheme="minorHAnsi" w:hAnsiTheme="minorHAnsi" w:cstheme="minorHAnsi"/>
                <w:sz w:val="22"/>
                <w:szCs w:val="22"/>
              </w:rPr>
              <w:t>.</w:t>
            </w:r>
          </w:p>
          <w:p w:rsidR="00A30E59" w:rsidRPr="00A75F20" w:rsidRDefault="00A30E59" w:rsidP="00A30E59">
            <w:pPr>
              <w:rPr>
                <w:rFonts w:asciiTheme="minorHAnsi" w:hAnsiTheme="minorHAnsi" w:cstheme="minorHAnsi"/>
                <w:b/>
                <w:sz w:val="22"/>
                <w:szCs w:val="22"/>
              </w:rPr>
            </w:pPr>
          </w:p>
          <w:p w:rsidR="00A30E59" w:rsidRPr="00A75F20" w:rsidRDefault="00B07887" w:rsidP="00A30E59">
            <w:pPr>
              <w:pStyle w:val="ListParagraph"/>
              <w:numPr>
                <w:ilvl w:val="1"/>
                <w:numId w:val="20"/>
              </w:numPr>
              <w:contextualSpacing w:val="0"/>
              <w:rPr>
                <w:rFonts w:asciiTheme="minorHAnsi" w:hAnsiTheme="minorHAnsi" w:cstheme="minorHAnsi"/>
                <w:sz w:val="22"/>
                <w:szCs w:val="22"/>
              </w:rPr>
            </w:pPr>
            <w:r w:rsidRPr="00A75F20">
              <w:rPr>
                <w:rFonts w:asciiTheme="minorHAnsi" w:hAnsiTheme="minorHAnsi" w:cstheme="minorHAnsi"/>
                <w:sz w:val="22"/>
                <w:szCs w:val="22"/>
              </w:rPr>
              <w:t xml:space="preserve">All placement providers are asked to familiarise themselves with </w:t>
            </w:r>
            <w:r w:rsidR="00B2428F" w:rsidRPr="00A75F20">
              <w:rPr>
                <w:rFonts w:asciiTheme="minorHAnsi" w:hAnsiTheme="minorHAnsi" w:cstheme="minorHAnsi"/>
                <w:sz w:val="22"/>
                <w:szCs w:val="22"/>
              </w:rPr>
              <w:t xml:space="preserve">Leeds </w:t>
            </w:r>
            <w:r w:rsidR="00A75F20" w:rsidRPr="00A75F20">
              <w:rPr>
                <w:rFonts w:asciiTheme="minorHAnsi" w:hAnsiTheme="minorHAnsi" w:cstheme="minorHAnsi"/>
                <w:sz w:val="22"/>
                <w:szCs w:val="22"/>
              </w:rPr>
              <w:t xml:space="preserve">Conservatoire’s </w:t>
            </w:r>
            <w:r w:rsidRPr="00A75F20">
              <w:rPr>
                <w:rFonts w:asciiTheme="minorHAnsi" w:hAnsiTheme="minorHAnsi" w:cstheme="minorHAnsi"/>
                <w:sz w:val="22"/>
                <w:szCs w:val="22"/>
              </w:rPr>
              <w:t>Equality Diversity and Inclusion Policy Statement.</w:t>
            </w:r>
          </w:p>
          <w:p w:rsidR="00A30E59" w:rsidRPr="00A75F20" w:rsidRDefault="00A30E59" w:rsidP="00A30E59">
            <w:pPr>
              <w:rPr>
                <w:rFonts w:asciiTheme="minorHAnsi" w:hAnsiTheme="minorHAnsi" w:cstheme="minorHAnsi"/>
                <w:sz w:val="22"/>
                <w:szCs w:val="22"/>
              </w:rPr>
            </w:pPr>
          </w:p>
          <w:p w:rsidR="00B07887" w:rsidRPr="00A75F20" w:rsidRDefault="00B07887" w:rsidP="00A30E59">
            <w:pPr>
              <w:pStyle w:val="ListParagraph"/>
              <w:numPr>
                <w:ilvl w:val="1"/>
                <w:numId w:val="20"/>
              </w:numPr>
              <w:contextualSpacing w:val="0"/>
              <w:rPr>
                <w:rFonts w:asciiTheme="minorHAnsi" w:hAnsiTheme="minorHAnsi" w:cstheme="minorHAnsi"/>
                <w:sz w:val="22"/>
                <w:szCs w:val="22"/>
              </w:rPr>
            </w:pPr>
            <w:r w:rsidRPr="00A75F20">
              <w:rPr>
                <w:rFonts w:asciiTheme="minorHAnsi" w:hAnsiTheme="minorHAnsi" w:cstheme="minorHAnsi"/>
                <w:sz w:val="22"/>
                <w:szCs w:val="22"/>
              </w:rPr>
              <w:t>All reports of discriminatory behaviours by a</w:t>
            </w:r>
            <w:r w:rsidR="00B2428F" w:rsidRPr="00A75F20">
              <w:rPr>
                <w:rFonts w:asciiTheme="minorHAnsi" w:hAnsiTheme="minorHAnsi" w:cstheme="minorHAnsi"/>
                <w:sz w:val="22"/>
                <w:szCs w:val="22"/>
              </w:rPr>
              <w:t xml:space="preserve"> Leeds </w:t>
            </w:r>
            <w:r w:rsidR="00A75F20" w:rsidRPr="00A75F20">
              <w:rPr>
                <w:rFonts w:asciiTheme="minorHAnsi" w:hAnsiTheme="minorHAnsi" w:cstheme="minorHAnsi"/>
                <w:sz w:val="22"/>
                <w:szCs w:val="22"/>
              </w:rPr>
              <w:t xml:space="preserve">Conservatoire </w:t>
            </w:r>
            <w:r w:rsidRPr="00A75F20">
              <w:rPr>
                <w:rFonts w:asciiTheme="minorHAnsi" w:hAnsiTheme="minorHAnsi" w:cstheme="minorHAnsi"/>
                <w:sz w:val="22"/>
                <w:szCs w:val="22"/>
              </w:rPr>
              <w:t>placement student or their provider will be promptly and thoroughly investigated by the conservatoire or the provider as appropriate.</w:t>
            </w:r>
          </w:p>
          <w:p w:rsidR="00A30E59" w:rsidRPr="00A75F20" w:rsidRDefault="00A30E59" w:rsidP="00A30E59">
            <w:pPr>
              <w:rPr>
                <w:rFonts w:asciiTheme="minorHAnsi" w:hAnsiTheme="minorHAnsi" w:cstheme="minorHAnsi"/>
                <w:b/>
                <w:sz w:val="22"/>
                <w:szCs w:val="22"/>
              </w:rPr>
            </w:pPr>
          </w:p>
          <w:p w:rsidR="00A30E59" w:rsidRPr="00A75F20" w:rsidRDefault="00B07887" w:rsidP="00A30E59">
            <w:pPr>
              <w:pStyle w:val="ListParagraph"/>
              <w:numPr>
                <w:ilvl w:val="0"/>
                <w:numId w:val="20"/>
              </w:numPr>
              <w:contextualSpacing w:val="0"/>
              <w:rPr>
                <w:rFonts w:asciiTheme="minorHAnsi" w:hAnsiTheme="minorHAnsi" w:cstheme="minorHAnsi"/>
                <w:b/>
                <w:color w:val="000000"/>
                <w:sz w:val="22"/>
                <w:szCs w:val="22"/>
                <w:lang w:eastAsia="en-GB"/>
              </w:rPr>
            </w:pPr>
            <w:r w:rsidRPr="00A75F20">
              <w:rPr>
                <w:rFonts w:asciiTheme="minorHAnsi" w:hAnsiTheme="minorHAnsi" w:cstheme="minorHAnsi"/>
                <w:b/>
                <w:color w:val="000000"/>
                <w:sz w:val="22"/>
                <w:szCs w:val="22"/>
                <w:lang w:eastAsia="en-GB"/>
              </w:rPr>
              <w:t>Health and Safety</w:t>
            </w:r>
          </w:p>
          <w:p w:rsidR="00A30E59" w:rsidRPr="00A75F20" w:rsidRDefault="00A30E59" w:rsidP="00A30E59">
            <w:pPr>
              <w:rPr>
                <w:rFonts w:asciiTheme="minorHAnsi" w:hAnsiTheme="minorHAnsi" w:cstheme="minorHAnsi"/>
                <w:color w:val="000000"/>
                <w:sz w:val="22"/>
                <w:szCs w:val="22"/>
                <w:u w:val="single"/>
                <w:lang w:eastAsia="en-GB"/>
              </w:rPr>
            </w:pPr>
          </w:p>
          <w:p w:rsidR="00A30E59" w:rsidRPr="00A75F20" w:rsidRDefault="00B07887" w:rsidP="00A30E59">
            <w:pPr>
              <w:pStyle w:val="ListParagraph"/>
              <w:numPr>
                <w:ilvl w:val="1"/>
                <w:numId w:val="20"/>
              </w:numPr>
              <w:contextualSpacing w:val="0"/>
              <w:rPr>
                <w:rStyle w:val="A4"/>
                <w:rFonts w:asciiTheme="minorHAnsi" w:hAnsiTheme="minorHAnsi" w:cstheme="minorHAnsi"/>
                <w:sz w:val="22"/>
                <w:szCs w:val="22"/>
                <w:u w:val="single"/>
                <w:lang w:eastAsia="en-GB"/>
              </w:rPr>
            </w:pPr>
            <w:r w:rsidRPr="00A75F20">
              <w:rPr>
                <w:rFonts w:asciiTheme="minorHAnsi" w:hAnsiTheme="minorHAnsi" w:cstheme="minorHAnsi"/>
                <w:sz w:val="22"/>
                <w:szCs w:val="22"/>
              </w:rPr>
              <w:t xml:space="preserve">Leeds </w:t>
            </w:r>
            <w:r w:rsidR="00A75F20" w:rsidRPr="00A75F20">
              <w:rPr>
                <w:rFonts w:asciiTheme="minorHAnsi" w:hAnsiTheme="minorHAnsi" w:cstheme="minorHAnsi"/>
                <w:sz w:val="22"/>
                <w:szCs w:val="22"/>
              </w:rPr>
              <w:t xml:space="preserve">Conservatoire </w:t>
            </w:r>
            <w:r w:rsidRPr="00A75F20">
              <w:rPr>
                <w:rFonts w:asciiTheme="minorHAnsi" w:hAnsiTheme="minorHAnsi" w:cstheme="minorHAnsi"/>
                <w:sz w:val="22"/>
                <w:szCs w:val="22"/>
              </w:rPr>
              <w:t xml:space="preserve">recognises its responsibilities as a placement organiser and takes all reasonable steps to ensure the Health and Safety of students on placement and to ensure that the conservatoire does not knowingly expose students to any significant risk to their health and safety. </w:t>
            </w:r>
            <w:r w:rsidRPr="00A75F20">
              <w:rPr>
                <w:rStyle w:val="A4"/>
                <w:rFonts w:asciiTheme="minorHAnsi" w:hAnsiTheme="minorHAnsi" w:cstheme="minorHAnsi"/>
                <w:sz w:val="22"/>
                <w:szCs w:val="22"/>
              </w:rPr>
              <w:t>The conservatoire recognises it has a duty of care for all students whilst on placement.</w:t>
            </w:r>
          </w:p>
          <w:p w:rsidR="00A30E59" w:rsidRPr="00A75F20" w:rsidRDefault="00A30E59" w:rsidP="00A30E59">
            <w:pPr>
              <w:rPr>
                <w:rStyle w:val="A4"/>
                <w:rFonts w:asciiTheme="minorHAnsi" w:hAnsiTheme="minorHAnsi" w:cstheme="minorHAnsi"/>
                <w:sz w:val="22"/>
                <w:szCs w:val="22"/>
                <w:u w:val="single"/>
                <w:lang w:eastAsia="en-GB"/>
              </w:rPr>
            </w:pPr>
          </w:p>
          <w:p w:rsidR="00A30E59" w:rsidRPr="00A75F20" w:rsidRDefault="00B07887" w:rsidP="00A30E59">
            <w:pPr>
              <w:pStyle w:val="ListParagraph"/>
              <w:numPr>
                <w:ilvl w:val="1"/>
                <w:numId w:val="20"/>
              </w:numPr>
              <w:contextualSpacing w:val="0"/>
              <w:rPr>
                <w:rStyle w:val="A4"/>
                <w:rFonts w:asciiTheme="minorHAnsi" w:hAnsiTheme="minorHAnsi" w:cstheme="minorHAnsi"/>
                <w:sz w:val="22"/>
                <w:szCs w:val="22"/>
                <w:u w:val="single"/>
                <w:lang w:eastAsia="en-GB"/>
              </w:rPr>
            </w:pPr>
            <w:r w:rsidRPr="00A75F20">
              <w:rPr>
                <w:rStyle w:val="A4"/>
                <w:rFonts w:asciiTheme="minorHAnsi" w:hAnsiTheme="minorHAnsi" w:cstheme="minorHAnsi"/>
                <w:sz w:val="22"/>
                <w:szCs w:val="22"/>
              </w:rPr>
              <w:t xml:space="preserve">Primary responsibility for the management of the health and safety for a student while on the placement lies with the placement provider (under Section 2.1 of the Health and Safety at Work Act 1974). The student will be treated as equivalent to one of their own employees in relation to health and safety matters. </w:t>
            </w:r>
          </w:p>
          <w:p w:rsidR="00A30E59" w:rsidRPr="00A75F20" w:rsidRDefault="00A30E59" w:rsidP="00A30E59">
            <w:pPr>
              <w:rPr>
                <w:rStyle w:val="A4"/>
                <w:rFonts w:asciiTheme="minorHAnsi" w:hAnsiTheme="minorHAnsi" w:cstheme="minorHAnsi"/>
                <w:sz w:val="22"/>
                <w:szCs w:val="22"/>
                <w:u w:val="single"/>
                <w:lang w:eastAsia="en-GB"/>
              </w:rPr>
            </w:pPr>
          </w:p>
          <w:p w:rsidR="00B07887" w:rsidRPr="00A75F20" w:rsidRDefault="00B07887" w:rsidP="00A30E59">
            <w:pPr>
              <w:pStyle w:val="ListParagraph"/>
              <w:numPr>
                <w:ilvl w:val="1"/>
                <w:numId w:val="20"/>
              </w:numPr>
              <w:contextualSpacing w:val="0"/>
              <w:rPr>
                <w:rFonts w:asciiTheme="minorHAnsi" w:hAnsiTheme="minorHAnsi" w:cstheme="minorHAnsi"/>
                <w:color w:val="000000"/>
                <w:sz w:val="22"/>
                <w:szCs w:val="22"/>
                <w:u w:val="single"/>
                <w:lang w:eastAsia="en-GB"/>
              </w:rPr>
            </w:pPr>
            <w:r w:rsidRPr="00A75F20">
              <w:rPr>
                <w:rFonts w:asciiTheme="minorHAnsi" w:hAnsiTheme="minorHAnsi" w:cstheme="minorHAnsi"/>
                <w:sz w:val="22"/>
                <w:szCs w:val="22"/>
              </w:rPr>
              <w:t xml:space="preserve">Leeds </w:t>
            </w:r>
            <w:r w:rsidR="00A75F20" w:rsidRPr="00A75F20">
              <w:rPr>
                <w:rFonts w:asciiTheme="minorHAnsi" w:hAnsiTheme="minorHAnsi" w:cstheme="minorHAnsi"/>
                <w:sz w:val="22"/>
                <w:szCs w:val="22"/>
              </w:rPr>
              <w:t xml:space="preserve">Conservatoire </w:t>
            </w:r>
            <w:r w:rsidRPr="00A75F20">
              <w:rPr>
                <w:rFonts w:asciiTheme="minorHAnsi" w:hAnsiTheme="minorHAnsi" w:cstheme="minorHAnsi"/>
                <w:sz w:val="22"/>
                <w:szCs w:val="22"/>
              </w:rPr>
              <w:t>carries out a risk assessment prior to the start of the placement to ensure that all risks are identified and mitigated wherever possible, in accordance with the conservatoire’s Health and Safety Policy and UCEA guidance</w:t>
            </w:r>
            <w:r w:rsidRPr="00A75F20">
              <w:rPr>
                <w:rFonts w:asciiTheme="minorHAnsi" w:hAnsiTheme="minorHAnsi" w:cstheme="minorHAnsi"/>
                <w:i/>
                <w:sz w:val="22"/>
                <w:szCs w:val="22"/>
              </w:rPr>
              <w:t xml:space="preserve">. </w:t>
            </w:r>
            <w:r w:rsidRPr="00A75F20">
              <w:rPr>
                <w:rFonts w:asciiTheme="minorHAnsi" w:hAnsiTheme="minorHAnsi" w:cstheme="minorHAnsi"/>
                <w:sz w:val="22"/>
                <w:szCs w:val="22"/>
              </w:rPr>
              <w:t>The risk assessments for placements will be subject to regular review.</w:t>
            </w:r>
            <w:r w:rsidRPr="00A75F20">
              <w:rPr>
                <w:rFonts w:asciiTheme="minorHAnsi" w:hAnsiTheme="minorHAnsi" w:cstheme="minorHAnsi"/>
                <w:i/>
                <w:sz w:val="22"/>
                <w:szCs w:val="22"/>
              </w:rPr>
              <w:t xml:space="preserve"> </w:t>
            </w:r>
          </w:p>
          <w:p w:rsidR="00A30E59" w:rsidRPr="00A75F20" w:rsidRDefault="00A30E59" w:rsidP="00A30E59">
            <w:pPr>
              <w:rPr>
                <w:rFonts w:asciiTheme="minorHAnsi" w:hAnsiTheme="minorHAnsi" w:cstheme="minorHAnsi"/>
                <w:b/>
                <w:sz w:val="22"/>
                <w:szCs w:val="22"/>
              </w:rPr>
            </w:pPr>
          </w:p>
          <w:p w:rsidR="00A30E59" w:rsidRPr="00A75F20" w:rsidRDefault="00B07887" w:rsidP="00A30E59">
            <w:pPr>
              <w:pStyle w:val="ListParagraph"/>
              <w:numPr>
                <w:ilvl w:val="0"/>
                <w:numId w:val="20"/>
              </w:numPr>
              <w:contextualSpacing w:val="0"/>
              <w:rPr>
                <w:rFonts w:asciiTheme="minorHAnsi" w:hAnsiTheme="minorHAnsi" w:cstheme="minorHAnsi"/>
                <w:b/>
                <w:color w:val="000000"/>
                <w:sz w:val="22"/>
                <w:szCs w:val="22"/>
                <w:lang w:eastAsia="en-GB"/>
              </w:rPr>
            </w:pPr>
            <w:r w:rsidRPr="00A75F20">
              <w:rPr>
                <w:rFonts w:asciiTheme="minorHAnsi" w:hAnsiTheme="minorHAnsi" w:cstheme="minorHAnsi"/>
                <w:b/>
                <w:color w:val="000000"/>
                <w:sz w:val="22"/>
                <w:szCs w:val="22"/>
                <w:lang w:eastAsia="en-GB"/>
              </w:rPr>
              <w:t>Safeguarding and Data Protection</w:t>
            </w:r>
          </w:p>
          <w:p w:rsidR="00A30E59" w:rsidRPr="00A75F20" w:rsidRDefault="00A30E59" w:rsidP="00A30E59">
            <w:pPr>
              <w:rPr>
                <w:rFonts w:asciiTheme="minorHAnsi" w:hAnsiTheme="minorHAnsi" w:cstheme="minorHAnsi"/>
                <w:color w:val="000000"/>
                <w:sz w:val="22"/>
                <w:szCs w:val="22"/>
                <w:u w:val="single"/>
                <w:lang w:eastAsia="en-GB"/>
              </w:rPr>
            </w:pPr>
          </w:p>
          <w:p w:rsidR="00A30E59" w:rsidRPr="00A75F20" w:rsidRDefault="00B07887" w:rsidP="00A30E59">
            <w:pPr>
              <w:pStyle w:val="ListParagraph"/>
              <w:numPr>
                <w:ilvl w:val="1"/>
                <w:numId w:val="20"/>
              </w:numPr>
              <w:contextualSpacing w:val="0"/>
              <w:rPr>
                <w:rFonts w:asciiTheme="minorHAnsi" w:hAnsiTheme="minorHAnsi" w:cstheme="minorHAnsi"/>
                <w:color w:val="000000"/>
                <w:sz w:val="22"/>
                <w:szCs w:val="22"/>
                <w:u w:val="single"/>
                <w:lang w:eastAsia="en-GB"/>
              </w:rPr>
            </w:pPr>
            <w:r w:rsidRPr="00A75F20">
              <w:rPr>
                <w:rFonts w:asciiTheme="minorHAnsi" w:hAnsiTheme="minorHAnsi" w:cstheme="minorHAnsi"/>
                <w:sz w:val="22"/>
                <w:szCs w:val="22"/>
              </w:rPr>
              <w:t xml:space="preserve">Leeds </w:t>
            </w:r>
            <w:r w:rsidR="00A75F20" w:rsidRPr="00A75F20">
              <w:rPr>
                <w:rFonts w:asciiTheme="minorHAnsi" w:hAnsiTheme="minorHAnsi" w:cstheme="minorHAnsi"/>
                <w:sz w:val="22"/>
                <w:szCs w:val="22"/>
              </w:rPr>
              <w:t xml:space="preserve">Conservatoire </w:t>
            </w:r>
            <w:r w:rsidRPr="00A75F20">
              <w:rPr>
                <w:rFonts w:asciiTheme="minorHAnsi" w:hAnsiTheme="minorHAnsi" w:cstheme="minorHAnsi"/>
                <w:sz w:val="22"/>
                <w:szCs w:val="22"/>
              </w:rPr>
              <w:t>issues students with Safeguarding and Safe Behaviour guidelines in line with its Safeguarding Procedures. The guidelines are also available on the VLE.</w:t>
            </w:r>
          </w:p>
          <w:p w:rsidR="00A30E59" w:rsidRPr="00A75F20" w:rsidRDefault="00A30E59" w:rsidP="00A30E59">
            <w:pPr>
              <w:rPr>
                <w:rFonts w:asciiTheme="minorHAnsi" w:hAnsiTheme="minorHAnsi" w:cstheme="minorHAnsi"/>
                <w:color w:val="000000"/>
                <w:sz w:val="22"/>
                <w:szCs w:val="22"/>
                <w:u w:val="single"/>
                <w:lang w:eastAsia="en-GB"/>
              </w:rPr>
            </w:pPr>
          </w:p>
          <w:p w:rsidR="00A30E59" w:rsidRPr="00A75F20" w:rsidRDefault="00B07887" w:rsidP="00A30E59">
            <w:pPr>
              <w:pStyle w:val="ListParagraph"/>
              <w:numPr>
                <w:ilvl w:val="1"/>
                <w:numId w:val="20"/>
              </w:numPr>
              <w:contextualSpacing w:val="0"/>
              <w:rPr>
                <w:rFonts w:asciiTheme="minorHAnsi" w:hAnsiTheme="minorHAnsi" w:cstheme="minorHAnsi"/>
                <w:color w:val="000000"/>
                <w:sz w:val="22"/>
                <w:szCs w:val="22"/>
                <w:u w:val="single"/>
                <w:lang w:eastAsia="en-GB"/>
              </w:rPr>
            </w:pPr>
            <w:r w:rsidRPr="00A75F20">
              <w:rPr>
                <w:rFonts w:asciiTheme="minorHAnsi" w:hAnsiTheme="minorHAnsi" w:cstheme="minorHAnsi"/>
                <w:sz w:val="22"/>
                <w:szCs w:val="22"/>
              </w:rPr>
              <w:t xml:space="preserve">Students undertaking </w:t>
            </w:r>
            <w:r w:rsidR="0030141B" w:rsidRPr="00A75F20">
              <w:rPr>
                <w:rFonts w:asciiTheme="minorHAnsi" w:hAnsiTheme="minorHAnsi" w:cstheme="minorHAnsi"/>
                <w:sz w:val="22"/>
                <w:szCs w:val="22"/>
              </w:rPr>
              <w:t>p</w:t>
            </w:r>
            <w:r w:rsidRPr="00A75F20">
              <w:rPr>
                <w:rFonts w:asciiTheme="minorHAnsi" w:hAnsiTheme="minorHAnsi" w:cstheme="minorHAnsi"/>
                <w:sz w:val="22"/>
                <w:szCs w:val="22"/>
              </w:rPr>
              <w:t xml:space="preserve">lacement </w:t>
            </w:r>
            <w:r w:rsidR="0030141B" w:rsidRPr="00A75F20">
              <w:rPr>
                <w:rFonts w:asciiTheme="minorHAnsi" w:hAnsiTheme="minorHAnsi" w:cstheme="minorHAnsi"/>
                <w:sz w:val="22"/>
                <w:szCs w:val="22"/>
              </w:rPr>
              <w:t>l</w:t>
            </w:r>
            <w:r w:rsidRPr="00A75F20">
              <w:rPr>
                <w:rFonts w:asciiTheme="minorHAnsi" w:hAnsiTheme="minorHAnsi" w:cstheme="minorHAnsi"/>
                <w:sz w:val="22"/>
                <w:szCs w:val="22"/>
              </w:rPr>
              <w:t>earning are required to complete Safeguarding online training.</w:t>
            </w:r>
          </w:p>
          <w:p w:rsidR="00A30E59" w:rsidRPr="00A75F20" w:rsidRDefault="00A30E59" w:rsidP="00A30E59">
            <w:pPr>
              <w:rPr>
                <w:rFonts w:asciiTheme="minorHAnsi" w:hAnsiTheme="minorHAnsi" w:cstheme="minorHAnsi"/>
                <w:color w:val="000000"/>
                <w:sz w:val="22"/>
                <w:szCs w:val="22"/>
                <w:u w:val="single"/>
                <w:lang w:eastAsia="en-GB"/>
              </w:rPr>
            </w:pPr>
          </w:p>
          <w:p w:rsidR="00A30E59" w:rsidRPr="00A75F20" w:rsidRDefault="00B07887" w:rsidP="00A30E59">
            <w:pPr>
              <w:pStyle w:val="ListParagraph"/>
              <w:numPr>
                <w:ilvl w:val="1"/>
                <w:numId w:val="20"/>
              </w:numPr>
              <w:contextualSpacing w:val="0"/>
              <w:rPr>
                <w:rFonts w:asciiTheme="minorHAnsi" w:hAnsiTheme="minorHAnsi" w:cstheme="minorHAnsi"/>
                <w:color w:val="000000"/>
                <w:sz w:val="22"/>
                <w:szCs w:val="22"/>
                <w:u w:val="single"/>
                <w:lang w:eastAsia="en-GB"/>
              </w:rPr>
            </w:pPr>
            <w:r w:rsidRPr="00A75F20">
              <w:rPr>
                <w:rFonts w:asciiTheme="minorHAnsi" w:hAnsiTheme="minorHAnsi" w:cstheme="minorHAnsi"/>
                <w:sz w:val="22"/>
                <w:szCs w:val="22"/>
              </w:rPr>
              <w:t>Placement providers are required to make students aware of their Safeguarding Policies during the initial induction session.</w:t>
            </w:r>
          </w:p>
          <w:p w:rsidR="00A30E59" w:rsidRPr="00A75F20" w:rsidRDefault="00A30E59" w:rsidP="00A30E59">
            <w:pPr>
              <w:rPr>
                <w:rFonts w:asciiTheme="minorHAnsi" w:hAnsiTheme="minorHAnsi" w:cstheme="minorHAnsi"/>
                <w:color w:val="000000"/>
                <w:sz w:val="22"/>
                <w:szCs w:val="22"/>
                <w:u w:val="single"/>
                <w:lang w:eastAsia="en-GB"/>
              </w:rPr>
            </w:pPr>
          </w:p>
          <w:p w:rsidR="00A30E59" w:rsidRPr="00A75F20" w:rsidRDefault="00B07887" w:rsidP="00A30E59">
            <w:pPr>
              <w:pStyle w:val="ListParagraph"/>
              <w:numPr>
                <w:ilvl w:val="1"/>
                <w:numId w:val="20"/>
              </w:numPr>
              <w:contextualSpacing w:val="0"/>
              <w:rPr>
                <w:rFonts w:asciiTheme="minorHAnsi" w:hAnsiTheme="minorHAnsi" w:cstheme="minorHAnsi"/>
                <w:color w:val="000000"/>
                <w:sz w:val="22"/>
                <w:szCs w:val="22"/>
                <w:u w:val="single"/>
                <w:lang w:eastAsia="en-GB"/>
              </w:rPr>
            </w:pPr>
            <w:r w:rsidRPr="00A75F20">
              <w:rPr>
                <w:rFonts w:asciiTheme="minorHAnsi" w:hAnsiTheme="minorHAnsi" w:cstheme="minorHAnsi"/>
                <w:sz w:val="22"/>
                <w:szCs w:val="22"/>
              </w:rPr>
              <w:t xml:space="preserve">Leeds </w:t>
            </w:r>
            <w:r w:rsidR="00A75F20" w:rsidRPr="00A75F20">
              <w:rPr>
                <w:rFonts w:asciiTheme="minorHAnsi" w:hAnsiTheme="minorHAnsi" w:cstheme="minorHAnsi"/>
                <w:sz w:val="22"/>
                <w:szCs w:val="22"/>
              </w:rPr>
              <w:t xml:space="preserve">Conservatoire </w:t>
            </w:r>
            <w:r w:rsidRPr="00A75F20">
              <w:rPr>
                <w:rFonts w:asciiTheme="minorHAnsi" w:hAnsiTheme="minorHAnsi" w:cstheme="minorHAnsi"/>
                <w:sz w:val="22"/>
                <w:szCs w:val="22"/>
              </w:rPr>
              <w:t xml:space="preserve">issues clear, strict procedures to </w:t>
            </w:r>
            <w:r w:rsidR="0030141B" w:rsidRPr="00A75F20">
              <w:rPr>
                <w:rFonts w:asciiTheme="minorHAnsi" w:hAnsiTheme="minorHAnsi" w:cstheme="minorHAnsi"/>
                <w:sz w:val="22"/>
                <w:szCs w:val="22"/>
              </w:rPr>
              <w:t>p</w:t>
            </w:r>
            <w:r w:rsidRPr="00A75F20">
              <w:rPr>
                <w:rFonts w:asciiTheme="minorHAnsi" w:hAnsiTheme="minorHAnsi" w:cstheme="minorHAnsi"/>
                <w:sz w:val="22"/>
                <w:szCs w:val="22"/>
              </w:rPr>
              <w:t xml:space="preserve">lacement </w:t>
            </w:r>
            <w:r w:rsidR="0030141B" w:rsidRPr="00A75F20">
              <w:rPr>
                <w:rFonts w:asciiTheme="minorHAnsi" w:hAnsiTheme="minorHAnsi" w:cstheme="minorHAnsi"/>
                <w:sz w:val="22"/>
                <w:szCs w:val="22"/>
              </w:rPr>
              <w:t>l</w:t>
            </w:r>
            <w:r w:rsidRPr="00A75F20">
              <w:rPr>
                <w:rFonts w:asciiTheme="minorHAnsi" w:hAnsiTheme="minorHAnsi" w:cstheme="minorHAnsi"/>
                <w:sz w:val="22"/>
                <w:szCs w:val="22"/>
              </w:rPr>
              <w:t xml:space="preserve">earning students to ensure data protection and safeguarding obligations are met. Students are required to sign a contract which outlines these obligations. This includes procedures on videoing, editing and storing footage of their community projects. </w:t>
            </w:r>
          </w:p>
          <w:p w:rsidR="00A30E59" w:rsidRPr="00A75F20" w:rsidRDefault="00A30E59" w:rsidP="00A30E59">
            <w:pPr>
              <w:rPr>
                <w:rFonts w:asciiTheme="minorHAnsi" w:hAnsiTheme="minorHAnsi" w:cstheme="minorHAnsi"/>
                <w:color w:val="000000"/>
                <w:sz w:val="22"/>
                <w:szCs w:val="22"/>
                <w:u w:val="single"/>
                <w:lang w:eastAsia="en-GB"/>
              </w:rPr>
            </w:pPr>
          </w:p>
          <w:p w:rsidR="00A30E59" w:rsidRPr="00A75F20" w:rsidRDefault="00B07887" w:rsidP="00A30E59">
            <w:pPr>
              <w:pStyle w:val="ListParagraph"/>
              <w:numPr>
                <w:ilvl w:val="1"/>
                <w:numId w:val="20"/>
              </w:numPr>
              <w:contextualSpacing w:val="0"/>
              <w:rPr>
                <w:rFonts w:asciiTheme="minorHAnsi" w:hAnsiTheme="minorHAnsi" w:cstheme="minorHAnsi"/>
                <w:color w:val="000000"/>
                <w:sz w:val="22"/>
                <w:szCs w:val="22"/>
                <w:u w:val="single"/>
                <w:lang w:eastAsia="en-GB"/>
              </w:rPr>
            </w:pPr>
            <w:r w:rsidRPr="00A75F20">
              <w:rPr>
                <w:rFonts w:asciiTheme="minorHAnsi" w:hAnsiTheme="minorHAnsi" w:cstheme="minorHAnsi"/>
                <w:sz w:val="22"/>
                <w:szCs w:val="22"/>
              </w:rPr>
              <w:lastRenderedPageBreak/>
              <w:t xml:space="preserve">Leeds </w:t>
            </w:r>
            <w:r w:rsidR="00A75F20" w:rsidRPr="00A75F20">
              <w:rPr>
                <w:rFonts w:asciiTheme="minorHAnsi" w:hAnsiTheme="minorHAnsi" w:cstheme="minorHAnsi"/>
                <w:sz w:val="22"/>
                <w:szCs w:val="22"/>
              </w:rPr>
              <w:t xml:space="preserve">Conservatoire </w:t>
            </w:r>
            <w:r w:rsidRPr="00A75F20">
              <w:rPr>
                <w:rFonts w:asciiTheme="minorHAnsi" w:hAnsiTheme="minorHAnsi" w:cstheme="minorHAnsi"/>
                <w:sz w:val="22"/>
                <w:szCs w:val="22"/>
              </w:rPr>
              <w:t>requires consent from the student prior to the placement, authorising the disclosure of his/her personal data in connection with the placement.  Such disclosure may be necessary to enable both the institution and the placement provider to comply with its legal obligations, e.g. in relation to Health and Safety.</w:t>
            </w:r>
          </w:p>
          <w:p w:rsidR="00A30E59" w:rsidRPr="00A75F20" w:rsidRDefault="00A30E59" w:rsidP="00A30E59">
            <w:pPr>
              <w:rPr>
                <w:rFonts w:asciiTheme="minorHAnsi" w:hAnsiTheme="minorHAnsi" w:cstheme="minorHAnsi"/>
                <w:color w:val="000000"/>
                <w:sz w:val="22"/>
                <w:szCs w:val="22"/>
                <w:u w:val="single"/>
                <w:lang w:eastAsia="en-GB"/>
              </w:rPr>
            </w:pPr>
          </w:p>
          <w:p w:rsidR="00A30E59" w:rsidRPr="00A75F20" w:rsidRDefault="00B07887" w:rsidP="00A30E59">
            <w:pPr>
              <w:pStyle w:val="ListParagraph"/>
              <w:numPr>
                <w:ilvl w:val="1"/>
                <w:numId w:val="20"/>
              </w:numPr>
              <w:contextualSpacing w:val="0"/>
              <w:rPr>
                <w:rFonts w:asciiTheme="minorHAnsi" w:hAnsiTheme="minorHAnsi" w:cstheme="minorHAnsi"/>
                <w:color w:val="000000"/>
                <w:sz w:val="22"/>
                <w:szCs w:val="22"/>
                <w:u w:val="single"/>
                <w:lang w:eastAsia="en-GB"/>
              </w:rPr>
            </w:pPr>
            <w:r w:rsidRPr="00A75F20">
              <w:rPr>
                <w:rFonts w:asciiTheme="minorHAnsi" w:hAnsiTheme="minorHAnsi" w:cstheme="minorHAnsi"/>
                <w:sz w:val="22"/>
                <w:szCs w:val="22"/>
              </w:rPr>
              <w:t xml:space="preserve">Leeds </w:t>
            </w:r>
            <w:r w:rsidR="00A75F20" w:rsidRPr="00A75F20">
              <w:rPr>
                <w:rFonts w:asciiTheme="minorHAnsi" w:hAnsiTheme="minorHAnsi" w:cstheme="minorHAnsi"/>
                <w:sz w:val="22"/>
                <w:szCs w:val="22"/>
              </w:rPr>
              <w:t xml:space="preserve">Conservatoire </w:t>
            </w:r>
            <w:r w:rsidRPr="00A75F20">
              <w:rPr>
                <w:rFonts w:asciiTheme="minorHAnsi" w:hAnsiTheme="minorHAnsi" w:cstheme="minorHAnsi"/>
                <w:sz w:val="22"/>
                <w:szCs w:val="22"/>
              </w:rPr>
              <w:t>seeks written assurance from the placement provider that any personal data disclosed to it and processed by it will be kept securely, used only for the purposes of administering the placement, not disclosed to any third parties and appropriately disposed of at the end of the contract.</w:t>
            </w:r>
          </w:p>
          <w:p w:rsidR="00A30E59" w:rsidRPr="00A75F20" w:rsidRDefault="00A30E59" w:rsidP="00A30E59">
            <w:pPr>
              <w:rPr>
                <w:rFonts w:asciiTheme="minorHAnsi" w:hAnsiTheme="minorHAnsi" w:cstheme="minorHAnsi"/>
                <w:color w:val="000000"/>
                <w:sz w:val="22"/>
                <w:szCs w:val="22"/>
                <w:u w:val="single"/>
                <w:lang w:eastAsia="en-GB"/>
              </w:rPr>
            </w:pPr>
          </w:p>
          <w:p w:rsidR="00B07887" w:rsidRPr="00A75F20" w:rsidRDefault="00B07887" w:rsidP="00A30E59">
            <w:pPr>
              <w:pStyle w:val="ListParagraph"/>
              <w:numPr>
                <w:ilvl w:val="1"/>
                <w:numId w:val="20"/>
              </w:numPr>
              <w:contextualSpacing w:val="0"/>
              <w:rPr>
                <w:rFonts w:asciiTheme="minorHAnsi" w:hAnsiTheme="minorHAnsi" w:cstheme="minorHAnsi"/>
                <w:color w:val="000000"/>
                <w:sz w:val="22"/>
                <w:szCs w:val="22"/>
                <w:u w:val="single"/>
                <w:lang w:eastAsia="en-GB"/>
              </w:rPr>
            </w:pPr>
            <w:r w:rsidRPr="00A75F20">
              <w:rPr>
                <w:rFonts w:asciiTheme="minorHAnsi" w:hAnsiTheme="minorHAnsi" w:cstheme="minorHAnsi"/>
                <w:sz w:val="22"/>
                <w:szCs w:val="22"/>
              </w:rPr>
              <w:t xml:space="preserve">Leeds </w:t>
            </w:r>
            <w:r w:rsidR="00A75F20" w:rsidRPr="00A75F20">
              <w:rPr>
                <w:rFonts w:asciiTheme="minorHAnsi" w:hAnsiTheme="minorHAnsi" w:cstheme="minorHAnsi"/>
                <w:sz w:val="22"/>
                <w:szCs w:val="22"/>
              </w:rPr>
              <w:t xml:space="preserve">Conservatoire </w:t>
            </w:r>
            <w:r w:rsidRPr="00A75F20">
              <w:rPr>
                <w:rFonts w:asciiTheme="minorHAnsi" w:hAnsiTheme="minorHAnsi" w:cstheme="minorHAnsi"/>
                <w:sz w:val="22"/>
                <w:szCs w:val="22"/>
              </w:rPr>
              <w:t xml:space="preserve">seeks permission to take photographs/videos of the participants involved in </w:t>
            </w:r>
            <w:r w:rsidR="0030141B" w:rsidRPr="00A75F20">
              <w:rPr>
                <w:rFonts w:asciiTheme="minorHAnsi" w:hAnsiTheme="minorHAnsi" w:cstheme="minorHAnsi"/>
                <w:sz w:val="22"/>
                <w:szCs w:val="22"/>
              </w:rPr>
              <w:t>p</w:t>
            </w:r>
            <w:r w:rsidRPr="00A75F20">
              <w:rPr>
                <w:rFonts w:asciiTheme="minorHAnsi" w:hAnsiTheme="minorHAnsi" w:cstheme="minorHAnsi"/>
                <w:sz w:val="22"/>
                <w:szCs w:val="22"/>
              </w:rPr>
              <w:t xml:space="preserve">lacement </w:t>
            </w:r>
            <w:r w:rsidR="0030141B" w:rsidRPr="00A75F20">
              <w:rPr>
                <w:rFonts w:asciiTheme="minorHAnsi" w:hAnsiTheme="minorHAnsi" w:cstheme="minorHAnsi"/>
                <w:sz w:val="22"/>
                <w:szCs w:val="22"/>
              </w:rPr>
              <w:t>l</w:t>
            </w:r>
            <w:r w:rsidRPr="00A75F20">
              <w:rPr>
                <w:rFonts w:asciiTheme="minorHAnsi" w:hAnsiTheme="minorHAnsi" w:cstheme="minorHAnsi"/>
                <w:sz w:val="22"/>
                <w:szCs w:val="22"/>
              </w:rPr>
              <w:t xml:space="preserve">earning music projects for the purposes of assessment only.  The conservatoire respects the individual’s right to decline this permission and will use alternative methods of assessment if required, </w:t>
            </w:r>
            <w:proofErr w:type="spellStart"/>
            <w:r w:rsidRPr="00A75F20">
              <w:rPr>
                <w:rFonts w:asciiTheme="minorHAnsi" w:hAnsiTheme="minorHAnsi" w:cstheme="minorHAnsi"/>
                <w:sz w:val="22"/>
                <w:szCs w:val="22"/>
              </w:rPr>
              <w:t>eg</w:t>
            </w:r>
            <w:proofErr w:type="spellEnd"/>
            <w:r w:rsidRPr="00A75F20">
              <w:rPr>
                <w:rFonts w:asciiTheme="minorHAnsi" w:hAnsiTheme="minorHAnsi" w:cstheme="minorHAnsi"/>
                <w:sz w:val="22"/>
                <w:szCs w:val="22"/>
              </w:rPr>
              <w:t xml:space="preserve"> visit by Module Coordinator.  The conservatoire will contact the </w:t>
            </w:r>
            <w:r w:rsidR="0030141B" w:rsidRPr="00A75F20">
              <w:rPr>
                <w:rFonts w:asciiTheme="minorHAnsi" w:hAnsiTheme="minorHAnsi" w:cstheme="minorHAnsi"/>
                <w:sz w:val="22"/>
                <w:szCs w:val="22"/>
              </w:rPr>
              <w:t>p</w:t>
            </w:r>
            <w:r w:rsidRPr="00A75F20">
              <w:rPr>
                <w:rFonts w:asciiTheme="minorHAnsi" w:hAnsiTheme="minorHAnsi" w:cstheme="minorHAnsi"/>
                <w:sz w:val="22"/>
                <w:szCs w:val="22"/>
              </w:rPr>
              <w:t>rovider for additional permission should the conservatoire wish to use the images for any other purpose.</w:t>
            </w:r>
          </w:p>
          <w:p w:rsidR="00A30E59" w:rsidRPr="00A75F20" w:rsidRDefault="00A30E59" w:rsidP="00A30E59">
            <w:pPr>
              <w:rPr>
                <w:rFonts w:asciiTheme="minorHAnsi" w:hAnsiTheme="minorHAnsi" w:cstheme="minorHAnsi"/>
                <w:b/>
                <w:sz w:val="22"/>
                <w:szCs w:val="22"/>
              </w:rPr>
            </w:pPr>
          </w:p>
          <w:p w:rsidR="00A30E59" w:rsidRPr="00A75F20" w:rsidRDefault="00B07887" w:rsidP="00A30E59">
            <w:pPr>
              <w:pStyle w:val="ListParagraph"/>
              <w:numPr>
                <w:ilvl w:val="0"/>
                <w:numId w:val="20"/>
              </w:numPr>
              <w:contextualSpacing w:val="0"/>
              <w:rPr>
                <w:rFonts w:asciiTheme="minorHAnsi" w:hAnsiTheme="minorHAnsi" w:cstheme="minorHAnsi"/>
                <w:b/>
                <w:sz w:val="22"/>
                <w:szCs w:val="22"/>
              </w:rPr>
            </w:pPr>
            <w:r w:rsidRPr="00A75F20">
              <w:rPr>
                <w:rFonts w:asciiTheme="minorHAnsi" w:hAnsiTheme="minorHAnsi" w:cstheme="minorHAnsi"/>
                <w:b/>
                <w:sz w:val="22"/>
                <w:szCs w:val="22"/>
              </w:rPr>
              <w:t>Project Visits</w:t>
            </w:r>
          </w:p>
          <w:p w:rsidR="00A30E59" w:rsidRPr="00A75F20" w:rsidRDefault="00A30E59" w:rsidP="00A30E59">
            <w:pPr>
              <w:rPr>
                <w:rFonts w:asciiTheme="minorHAnsi" w:hAnsiTheme="minorHAnsi" w:cstheme="minorHAnsi"/>
                <w:sz w:val="22"/>
                <w:szCs w:val="22"/>
                <w:u w:val="single"/>
              </w:rPr>
            </w:pPr>
          </w:p>
          <w:p w:rsidR="00B07887" w:rsidRPr="00A75F20" w:rsidRDefault="00B07887" w:rsidP="00A30E59">
            <w:pPr>
              <w:pStyle w:val="ListParagraph"/>
              <w:numPr>
                <w:ilvl w:val="1"/>
                <w:numId w:val="20"/>
              </w:numPr>
              <w:contextualSpacing w:val="0"/>
              <w:rPr>
                <w:rFonts w:asciiTheme="minorHAnsi" w:hAnsiTheme="minorHAnsi" w:cstheme="minorHAnsi"/>
                <w:sz w:val="22"/>
                <w:szCs w:val="22"/>
                <w:u w:val="single"/>
              </w:rPr>
            </w:pPr>
            <w:r w:rsidRPr="00A75F20">
              <w:rPr>
                <w:rFonts w:asciiTheme="minorHAnsi" w:hAnsiTheme="minorHAnsi" w:cstheme="minorHAnsi"/>
                <w:sz w:val="22"/>
                <w:szCs w:val="22"/>
              </w:rPr>
              <w:t xml:space="preserve">Students will only be visited by a representative of the </w:t>
            </w:r>
            <w:r w:rsidR="00A75F20" w:rsidRPr="00A75F20">
              <w:rPr>
                <w:rFonts w:asciiTheme="minorHAnsi" w:hAnsiTheme="minorHAnsi" w:cstheme="minorHAnsi"/>
                <w:sz w:val="22"/>
                <w:szCs w:val="22"/>
              </w:rPr>
              <w:t xml:space="preserve">Conservatoire </w:t>
            </w:r>
            <w:r w:rsidRPr="00A75F20">
              <w:rPr>
                <w:rFonts w:asciiTheme="minorHAnsi" w:hAnsiTheme="minorHAnsi" w:cstheme="minorHAnsi"/>
                <w:sz w:val="22"/>
                <w:szCs w:val="22"/>
              </w:rPr>
              <w:t>in the following circumstances:</w:t>
            </w:r>
          </w:p>
          <w:p w:rsidR="00A30E59" w:rsidRPr="00A75F20" w:rsidRDefault="00B07887" w:rsidP="00A30E59">
            <w:pPr>
              <w:pStyle w:val="ListParagraph"/>
              <w:numPr>
                <w:ilvl w:val="0"/>
                <w:numId w:val="22"/>
              </w:numPr>
              <w:rPr>
                <w:rFonts w:asciiTheme="minorHAnsi" w:hAnsiTheme="minorHAnsi" w:cstheme="minorHAnsi"/>
                <w:sz w:val="22"/>
                <w:szCs w:val="22"/>
              </w:rPr>
            </w:pPr>
            <w:r w:rsidRPr="00A75F20">
              <w:rPr>
                <w:rFonts w:asciiTheme="minorHAnsi" w:hAnsiTheme="minorHAnsi" w:cstheme="minorHAnsi"/>
                <w:sz w:val="22"/>
                <w:szCs w:val="22"/>
              </w:rPr>
              <w:t>if the participants cannot be filmed due to safeguarding considerations;</w:t>
            </w:r>
          </w:p>
          <w:p w:rsidR="00A30E59" w:rsidRPr="00A75F20" w:rsidRDefault="00B07887" w:rsidP="00A30E59">
            <w:pPr>
              <w:pStyle w:val="ListParagraph"/>
              <w:numPr>
                <w:ilvl w:val="0"/>
                <w:numId w:val="22"/>
              </w:numPr>
              <w:rPr>
                <w:rFonts w:asciiTheme="minorHAnsi" w:hAnsiTheme="minorHAnsi" w:cstheme="minorHAnsi"/>
                <w:sz w:val="22"/>
                <w:szCs w:val="22"/>
              </w:rPr>
            </w:pPr>
            <w:r w:rsidRPr="00A75F20">
              <w:rPr>
                <w:rFonts w:asciiTheme="minorHAnsi" w:hAnsiTheme="minorHAnsi" w:cstheme="minorHAnsi"/>
                <w:sz w:val="22"/>
                <w:szCs w:val="22"/>
              </w:rPr>
              <w:t>where permission to film is declined for other reasons;</w:t>
            </w:r>
          </w:p>
          <w:p w:rsidR="00B07887" w:rsidRPr="00A75F20" w:rsidRDefault="00B07887" w:rsidP="00A30E59">
            <w:pPr>
              <w:pStyle w:val="ListParagraph"/>
              <w:numPr>
                <w:ilvl w:val="0"/>
                <w:numId w:val="22"/>
              </w:numPr>
              <w:rPr>
                <w:rFonts w:asciiTheme="minorHAnsi" w:hAnsiTheme="minorHAnsi" w:cstheme="minorHAnsi"/>
                <w:sz w:val="22"/>
                <w:szCs w:val="22"/>
              </w:rPr>
            </w:pPr>
            <w:r w:rsidRPr="00A75F20">
              <w:rPr>
                <w:rFonts w:asciiTheme="minorHAnsi" w:hAnsiTheme="minorHAnsi" w:cstheme="minorHAnsi"/>
                <w:sz w:val="22"/>
                <w:szCs w:val="22"/>
              </w:rPr>
              <w:t>where there is cause for concern.</w:t>
            </w:r>
          </w:p>
          <w:p w:rsidR="00A30E59" w:rsidRPr="00A75F20" w:rsidRDefault="00A30E59" w:rsidP="00A30E59">
            <w:pPr>
              <w:rPr>
                <w:rFonts w:asciiTheme="minorHAnsi" w:hAnsiTheme="minorHAnsi" w:cstheme="minorHAnsi"/>
                <w:b/>
                <w:sz w:val="22"/>
                <w:szCs w:val="22"/>
              </w:rPr>
            </w:pPr>
          </w:p>
          <w:p w:rsidR="00A30E59" w:rsidRPr="00A75F20" w:rsidRDefault="00B07887" w:rsidP="00A30E59">
            <w:pPr>
              <w:pStyle w:val="ListParagraph"/>
              <w:numPr>
                <w:ilvl w:val="0"/>
                <w:numId w:val="20"/>
              </w:numPr>
              <w:contextualSpacing w:val="0"/>
              <w:rPr>
                <w:rFonts w:asciiTheme="minorHAnsi" w:hAnsiTheme="minorHAnsi" w:cstheme="minorHAnsi"/>
                <w:b/>
                <w:color w:val="000000"/>
                <w:sz w:val="22"/>
                <w:szCs w:val="22"/>
                <w:lang w:eastAsia="en-GB"/>
              </w:rPr>
            </w:pPr>
            <w:r w:rsidRPr="00A75F20">
              <w:rPr>
                <w:rFonts w:asciiTheme="minorHAnsi" w:hAnsiTheme="minorHAnsi" w:cstheme="minorHAnsi"/>
                <w:b/>
                <w:color w:val="000000"/>
                <w:sz w:val="22"/>
                <w:szCs w:val="22"/>
                <w:lang w:eastAsia="en-GB"/>
              </w:rPr>
              <w:t>Remuneration</w:t>
            </w:r>
          </w:p>
          <w:p w:rsidR="00A30E59" w:rsidRPr="00A75F20" w:rsidRDefault="00A30E59" w:rsidP="00A30E59">
            <w:pPr>
              <w:rPr>
                <w:rFonts w:asciiTheme="minorHAnsi" w:hAnsiTheme="minorHAnsi" w:cstheme="minorHAnsi"/>
                <w:color w:val="000000"/>
                <w:sz w:val="22"/>
                <w:szCs w:val="22"/>
                <w:u w:val="single"/>
                <w:lang w:eastAsia="en-GB"/>
              </w:rPr>
            </w:pPr>
          </w:p>
          <w:p w:rsidR="00B07887" w:rsidRPr="00A75F20" w:rsidRDefault="00B07887" w:rsidP="00A30E59">
            <w:pPr>
              <w:pStyle w:val="ListParagraph"/>
              <w:numPr>
                <w:ilvl w:val="1"/>
                <w:numId w:val="20"/>
              </w:numPr>
              <w:contextualSpacing w:val="0"/>
              <w:rPr>
                <w:rFonts w:asciiTheme="minorHAnsi" w:hAnsiTheme="minorHAnsi" w:cstheme="minorHAnsi"/>
                <w:color w:val="000000"/>
                <w:sz w:val="22"/>
                <w:szCs w:val="22"/>
                <w:u w:val="single"/>
                <w:lang w:eastAsia="en-GB"/>
              </w:rPr>
            </w:pPr>
            <w:r w:rsidRPr="00A75F20">
              <w:rPr>
                <w:rFonts w:asciiTheme="minorHAnsi" w:hAnsiTheme="minorHAnsi" w:cstheme="minorHAnsi"/>
                <w:sz w:val="22"/>
                <w:szCs w:val="22"/>
              </w:rPr>
              <w:t>No remuneration must be offered by the placement provider.</w:t>
            </w:r>
          </w:p>
          <w:p w:rsidR="00B07887" w:rsidRPr="00A75F20" w:rsidRDefault="00B07887" w:rsidP="00A30E59">
            <w:pPr>
              <w:autoSpaceDE w:val="0"/>
              <w:autoSpaceDN w:val="0"/>
              <w:adjustRightInd w:val="0"/>
              <w:rPr>
                <w:rFonts w:asciiTheme="minorHAnsi" w:hAnsiTheme="minorHAnsi" w:cstheme="minorHAnsi"/>
                <w:color w:val="000000"/>
                <w:sz w:val="22"/>
                <w:szCs w:val="22"/>
                <w:u w:val="single"/>
                <w:lang w:eastAsia="en-GB"/>
              </w:rPr>
            </w:pPr>
            <w:r w:rsidRPr="00A75F20">
              <w:rPr>
                <w:rFonts w:asciiTheme="minorHAnsi" w:hAnsiTheme="minorHAnsi" w:cstheme="minorHAnsi"/>
                <w:sz w:val="22"/>
                <w:szCs w:val="22"/>
              </w:rPr>
              <w:t xml:space="preserve">Students cannot claim travel expenses from Leeds </w:t>
            </w:r>
            <w:r w:rsidR="00A75F20" w:rsidRPr="00A75F20">
              <w:rPr>
                <w:rFonts w:asciiTheme="minorHAnsi" w:hAnsiTheme="minorHAnsi" w:cstheme="minorHAnsi"/>
                <w:sz w:val="22"/>
                <w:szCs w:val="22"/>
              </w:rPr>
              <w:t>Conservatoire</w:t>
            </w:r>
            <w:r w:rsidRPr="00A75F20">
              <w:rPr>
                <w:rFonts w:asciiTheme="minorHAnsi" w:hAnsiTheme="minorHAnsi" w:cstheme="minorHAnsi"/>
                <w:sz w:val="22"/>
                <w:szCs w:val="22"/>
              </w:rPr>
              <w:t>.</w:t>
            </w:r>
          </w:p>
          <w:p w:rsidR="00A30E59" w:rsidRPr="00A75F20" w:rsidRDefault="00A30E59" w:rsidP="00A30E59">
            <w:pPr>
              <w:rPr>
                <w:rFonts w:asciiTheme="minorHAnsi" w:hAnsiTheme="minorHAnsi" w:cstheme="minorHAnsi"/>
                <w:b/>
                <w:sz w:val="22"/>
                <w:szCs w:val="22"/>
              </w:rPr>
            </w:pPr>
          </w:p>
          <w:p w:rsidR="00A30E59" w:rsidRPr="00A75F20" w:rsidRDefault="00B07887" w:rsidP="00A30E59">
            <w:pPr>
              <w:pStyle w:val="ListParagraph"/>
              <w:numPr>
                <w:ilvl w:val="0"/>
                <w:numId w:val="20"/>
              </w:numPr>
              <w:contextualSpacing w:val="0"/>
              <w:rPr>
                <w:rFonts w:asciiTheme="minorHAnsi" w:hAnsiTheme="minorHAnsi" w:cstheme="minorHAnsi"/>
                <w:b/>
                <w:color w:val="000000"/>
                <w:sz w:val="22"/>
                <w:szCs w:val="22"/>
                <w:lang w:eastAsia="en-GB"/>
              </w:rPr>
            </w:pPr>
            <w:r w:rsidRPr="00A75F20">
              <w:rPr>
                <w:rFonts w:asciiTheme="minorHAnsi" w:hAnsiTheme="minorHAnsi" w:cstheme="minorHAnsi"/>
                <w:b/>
                <w:color w:val="000000"/>
                <w:sz w:val="22"/>
                <w:szCs w:val="22"/>
                <w:lang w:eastAsia="en-GB"/>
              </w:rPr>
              <w:t>Insurance</w:t>
            </w:r>
          </w:p>
          <w:p w:rsidR="00A30E59" w:rsidRPr="00A75F20" w:rsidRDefault="00A30E59" w:rsidP="00A30E59">
            <w:pPr>
              <w:rPr>
                <w:rFonts w:asciiTheme="minorHAnsi" w:hAnsiTheme="minorHAnsi" w:cstheme="minorHAnsi"/>
                <w:color w:val="000000"/>
                <w:sz w:val="22"/>
                <w:szCs w:val="22"/>
                <w:u w:val="single"/>
                <w:lang w:eastAsia="en-GB"/>
              </w:rPr>
            </w:pPr>
          </w:p>
          <w:p w:rsidR="00A30E59" w:rsidRPr="00A75F20" w:rsidRDefault="00B07887" w:rsidP="00A30E59">
            <w:pPr>
              <w:pStyle w:val="ListParagraph"/>
              <w:numPr>
                <w:ilvl w:val="1"/>
                <w:numId w:val="20"/>
              </w:numPr>
              <w:contextualSpacing w:val="0"/>
              <w:rPr>
                <w:rFonts w:asciiTheme="minorHAnsi" w:hAnsiTheme="minorHAnsi" w:cstheme="minorHAnsi"/>
                <w:color w:val="000000"/>
                <w:sz w:val="22"/>
                <w:szCs w:val="22"/>
                <w:u w:val="single"/>
                <w:lang w:eastAsia="en-GB"/>
              </w:rPr>
            </w:pPr>
            <w:r w:rsidRPr="00A75F20">
              <w:rPr>
                <w:rFonts w:asciiTheme="minorHAnsi" w:hAnsiTheme="minorHAnsi" w:cstheme="minorHAnsi"/>
                <w:sz w:val="22"/>
                <w:szCs w:val="22"/>
              </w:rPr>
              <w:t xml:space="preserve">Leeds </w:t>
            </w:r>
            <w:r w:rsidR="00A75F20" w:rsidRPr="00A75F20">
              <w:rPr>
                <w:rFonts w:asciiTheme="minorHAnsi" w:hAnsiTheme="minorHAnsi" w:cstheme="minorHAnsi"/>
                <w:sz w:val="22"/>
                <w:szCs w:val="22"/>
              </w:rPr>
              <w:t>Conservatoire</w:t>
            </w:r>
            <w:r w:rsidRPr="00A75F20">
              <w:rPr>
                <w:rFonts w:asciiTheme="minorHAnsi" w:hAnsiTheme="minorHAnsi" w:cstheme="minorHAnsi"/>
                <w:sz w:val="22"/>
                <w:szCs w:val="22"/>
              </w:rPr>
              <w:t xml:space="preserve"> will take reasonable steps to ensure that appropriate insurance is in place. The insurance cover will indemnify the conservatoire for legal liability arising from a student causing injury to a third party or damage to property when on placement.  </w:t>
            </w:r>
          </w:p>
          <w:p w:rsidR="00A30E59" w:rsidRPr="00A75F20" w:rsidRDefault="00A30E59" w:rsidP="00A30E59">
            <w:pPr>
              <w:rPr>
                <w:rFonts w:asciiTheme="minorHAnsi" w:hAnsiTheme="minorHAnsi" w:cstheme="minorHAnsi"/>
                <w:color w:val="000000"/>
                <w:sz w:val="22"/>
                <w:szCs w:val="22"/>
                <w:u w:val="single"/>
                <w:lang w:eastAsia="en-GB"/>
              </w:rPr>
            </w:pPr>
          </w:p>
          <w:p w:rsidR="00B07887" w:rsidRPr="00A75F20" w:rsidRDefault="00B07887" w:rsidP="00A30E59">
            <w:pPr>
              <w:pStyle w:val="ListParagraph"/>
              <w:numPr>
                <w:ilvl w:val="1"/>
                <w:numId w:val="20"/>
              </w:numPr>
              <w:contextualSpacing w:val="0"/>
              <w:rPr>
                <w:rFonts w:asciiTheme="minorHAnsi" w:hAnsiTheme="minorHAnsi" w:cstheme="minorHAnsi"/>
                <w:color w:val="000000"/>
                <w:sz w:val="22"/>
                <w:szCs w:val="22"/>
                <w:u w:val="single"/>
                <w:lang w:eastAsia="en-GB"/>
              </w:rPr>
            </w:pPr>
            <w:r w:rsidRPr="00A75F20">
              <w:rPr>
                <w:rFonts w:asciiTheme="minorHAnsi" w:hAnsiTheme="minorHAnsi" w:cstheme="minorHAnsi"/>
                <w:sz w:val="22"/>
                <w:szCs w:val="22"/>
              </w:rPr>
              <w:t>Placement providers are required to demonstrate that they have public liability insurance before a placement is approved.</w:t>
            </w:r>
          </w:p>
          <w:p w:rsidR="00A30E59" w:rsidRPr="00A75F20" w:rsidRDefault="00A30E59" w:rsidP="00A30E59">
            <w:pPr>
              <w:rPr>
                <w:rFonts w:asciiTheme="minorHAnsi" w:hAnsiTheme="minorHAnsi" w:cstheme="minorHAnsi"/>
                <w:b/>
                <w:sz w:val="22"/>
                <w:szCs w:val="22"/>
              </w:rPr>
            </w:pPr>
          </w:p>
          <w:p w:rsidR="00A30E59" w:rsidRPr="00A75F20" w:rsidRDefault="00B07887" w:rsidP="00A30E59">
            <w:pPr>
              <w:pStyle w:val="ListParagraph"/>
              <w:numPr>
                <w:ilvl w:val="0"/>
                <w:numId w:val="20"/>
              </w:numPr>
              <w:contextualSpacing w:val="0"/>
              <w:rPr>
                <w:rFonts w:asciiTheme="minorHAnsi" w:hAnsiTheme="minorHAnsi" w:cstheme="minorHAnsi"/>
                <w:b/>
                <w:sz w:val="22"/>
                <w:szCs w:val="22"/>
              </w:rPr>
            </w:pPr>
            <w:r w:rsidRPr="00A75F20">
              <w:rPr>
                <w:rFonts w:asciiTheme="minorHAnsi" w:hAnsiTheme="minorHAnsi" w:cstheme="minorHAnsi"/>
                <w:b/>
                <w:sz w:val="22"/>
                <w:szCs w:val="22"/>
              </w:rPr>
              <w:t>Staff Development and Training</w:t>
            </w:r>
          </w:p>
          <w:p w:rsidR="00A30E59" w:rsidRPr="00A75F20" w:rsidRDefault="00A30E59" w:rsidP="00A30E59">
            <w:pPr>
              <w:rPr>
                <w:rFonts w:asciiTheme="minorHAnsi" w:hAnsiTheme="minorHAnsi" w:cstheme="minorHAnsi"/>
                <w:sz w:val="22"/>
                <w:szCs w:val="22"/>
                <w:u w:val="single"/>
              </w:rPr>
            </w:pPr>
          </w:p>
          <w:p w:rsidR="00B07887" w:rsidRPr="00A75F20" w:rsidRDefault="00B07887" w:rsidP="00A30E59">
            <w:pPr>
              <w:pStyle w:val="ListParagraph"/>
              <w:numPr>
                <w:ilvl w:val="1"/>
                <w:numId w:val="20"/>
              </w:numPr>
              <w:contextualSpacing w:val="0"/>
              <w:rPr>
                <w:rFonts w:asciiTheme="minorHAnsi" w:hAnsiTheme="minorHAnsi" w:cstheme="minorHAnsi"/>
                <w:sz w:val="22"/>
                <w:szCs w:val="22"/>
                <w:u w:val="single"/>
              </w:rPr>
            </w:pPr>
            <w:r w:rsidRPr="00A75F20">
              <w:rPr>
                <w:rFonts w:asciiTheme="minorHAnsi" w:hAnsiTheme="minorHAnsi" w:cstheme="minorHAnsi"/>
                <w:sz w:val="22"/>
                <w:szCs w:val="22"/>
              </w:rPr>
              <w:t xml:space="preserve">The </w:t>
            </w:r>
            <w:r w:rsidR="0030141B" w:rsidRPr="00A75F20">
              <w:rPr>
                <w:rFonts w:asciiTheme="minorHAnsi" w:hAnsiTheme="minorHAnsi" w:cstheme="minorHAnsi"/>
                <w:sz w:val="22"/>
                <w:szCs w:val="22"/>
              </w:rPr>
              <w:t xml:space="preserve">conservatoire </w:t>
            </w:r>
            <w:r w:rsidRPr="00A75F20">
              <w:rPr>
                <w:rFonts w:asciiTheme="minorHAnsi" w:hAnsiTheme="minorHAnsi" w:cstheme="minorHAnsi"/>
                <w:sz w:val="22"/>
                <w:szCs w:val="22"/>
              </w:rPr>
              <w:t>undertakes to ensure that all staff involved in supporting placement learning opportunities are competent to carry out their roles and responsibilities.</w:t>
            </w:r>
          </w:p>
          <w:p w:rsidR="00A30E59" w:rsidRPr="00A75F20" w:rsidRDefault="00A30E59" w:rsidP="00A30E59">
            <w:pPr>
              <w:rPr>
                <w:rFonts w:asciiTheme="minorHAnsi" w:hAnsiTheme="minorHAnsi" w:cstheme="minorHAnsi"/>
                <w:b/>
                <w:sz w:val="22"/>
                <w:szCs w:val="22"/>
              </w:rPr>
            </w:pPr>
          </w:p>
          <w:p w:rsidR="00A30E59" w:rsidRPr="00A75F20" w:rsidRDefault="00B07887" w:rsidP="00A30E59">
            <w:pPr>
              <w:pStyle w:val="ListParagraph"/>
              <w:numPr>
                <w:ilvl w:val="0"/>
                <w:numId w:val="20"/>
              </w:numPr>
              <w:contextualSpacing w:val="0"/>
              <w:rPr>
                <w:rFonts w:asciiTheme="minorHAnsi" w:hAnsiTheme="minorHAnsi" w:cstheme="minorHAnsi"/>
                <w:b/>
                <w:sz w:val="22"/>
                <w:szCs w:val="22"/>
              </w:rPr>
            </w:pPr>
            <w:r w:rsidRPr="00A75F20">
              <w:rPr>
                <w:rFonts w:asciiTheme="minorHAnsi" w:hAnsiTheme="minorHAnsi" w:cstheme="minorHAnsi"/>
                <w:b/>
                <w:sz w:val="22"/>
                <w:szCs w:val="22"/>
              </w:rPr>
              <w:t>Equality and Diversity Statement</w:t>
            </w:r>
          </w:p>
          <w:p w:rsidR="00A30E59" w:rsidRPr="00A75F20" w:rsidRDefault="00A30E59" w:rsidP="00A30E59">
            <w:pPr>
              <w:rPr>
                <w:rFonts w:asciiTheme="minorHAnsi" w:hAnsiTheme="minorHAnsi" w:cstheme="minorHAnsi"/>
                <w:sz w:val="22"/>
                <w:szCs w:val="22"/>
                <w:u w:val="single"/>
              </w:rPr>
            </w:pPr>
          </w:p>
          <w:p w:rsidR="00A30E59" w:rsidRPr="00A75F20" w:rsidRDefault="00B07887" w:rsidP="00A30E59">
            <w:pPr>
              <w:pStyle w:val="ListParagraph"/>
              <w:numPr>
                <w:ilvl w:val="1"/>
                <w:numId w:val="20"/>
              </w:numPr>
              <w:contextualSpacing w:val="0"/>
              <w:rPr>
                <w:rFonts w:asciiTheme="minorHAnsi" w:hAnsiTheme="minorHAnsi" w:cstheme="minorHAnsi"/>
                <w:sz w:val="22"/>
                <w:szCs w:val="22"/>
                <w:u w:val="single"/>
              </w:rPr>
            </w:pPr>
            <w:r w:rsidRPr="00A75F20">
              <w:rPr>
                <w:rFonts w:asciiTheme="minorHAnsi" w:hAnsiTheme="minorHAnsi" w:cstheme="minorHAnsi"/>
                <w:color w:val="000000"/>
                <w:sz w:val="22"/>
                <w:szCs w:val="22"/>
                <w:lang w:eastAsia="en-GB"/>
              </w:rPr>
              <w:lastRenderedPageBreak/>
              <w:t xml:space="preserve">This policy will be implemented in accordance with the Leeds </w:t>
            </w:r>
            <w:r w:rsidR="00A75F20" w:rsidRPr="00A75F20">
              <w:rPr>
                <w:rFonts w:asciiTheme="minorHAnsi" w:hAnsiTheme="minorHAnsi" w:cstheme="minorHAnsi"/>
                <w:sz w:val="22"/>
                <w:szCs w:val="22"/>
              </w:rPr>
              <w:t>Conservatoire</w:t>
            </w:r>
            <w:r w:rsidR="00A75F20" w:rsidRPr="00A75F20">
              <w:rPr>
                <w:rFonts w:asciiTheme="minorHAnsi" w:hAnsiTheme="minorHAnsi" w:cstheme="minorHAnsi"/>
                <w:color w:val="000000"/>
                <w:sz w:val="22"/>
                <w:szCs w:val="22"/>
                <w:lang w:eastAsia="en-GB"/>
              </w:rPr>
              <w:t xml:space="preserve"> </w:t>
            </w:r>
            <w:r w:rsidRPr="00A75F20">
              <w:rPr>
                <w:rFonts w:asciiTheme="minorHAnsi" w:hAnsiTheme="minorHAnsi" w:cstheme="minorHAnsi"/>
                <w:color w:val="000000"/>
                <w:sz w:val="22"/>
                <w:szCs w:val="22"/>
                <w:lang w:eastAsia="en-GB"/>
              </w:rPr>
              <w:t xml:space="preserve">Music’s Equality, Diversity and Inclusion Policy Statement and with consideration of teaching and assessment guidelines set out by </w:t>
            </w:r>
            <w:r w:rsidR="0030141B" w:rsidRPr="00A75F20">
              <w:rPr>
                <w:rFonts w:asciiTheme="minorHAnsi" w:hAnsiTheme="minorHAnsi" w:cstheme="minorHAnsi"/>
                <w:color w:val="000000"/>
                <w:sz w:val="22"/>
                <w:szCs w:val="22"/>
                <w:lang w:eastAsia="en-GB"/>
              </w:rPr>
              <w:t xml:space="preserve">the </w:t>
            </w:r>
            <w:r w:rsidRPr="00A75F20">
              <w:rPr>
                <w:rFonts w:asciiTheme="minorHAnsi" w:hAnsiTheme="minorHAnsi" w:cstheme="minorHAnsi"/>
                <w:color w:val="000000"/>
                <w:sz w:val="22"/>
                <w:szCs w:val="22"/>
                <w:lang w:eastAsia="en-GB"/>
              </w:rPr>
              <w:t>validating bod</w:t>
            </w:r>
            <w:r w:rsidR="0030141B" w:rsidRPr="00A75F20">
              <w:rPr>
                <w:rFonts w:asciiTheme="minorHAnsi" w:hAnsiTheme="minorHAnsi" w:cstheme="minorHAnsi"/>
                <w:color w:val="000000"/>
                <w:sz w:val="22"/>
                <w:szCs w:val="22"/>
                <w:lang w:eastAsia="en-GB"/>
              </w:rPr>
              <w:t>y</w:t>
            </w:r>
            <w:r w:rsidRPr="00A75F20">
              <w:rPr>
                <w:rFonts w:asciiTheme="minorHAnsi" w:hAnsiTheme="minorHAnsi" w:cstheme="minorHAnsi"/>
                <w:color w:val="000000"/>
                <w:sz w:val="22"/>
                <w:szCs w:val="22"/>
                <w:lang w:eastAsia="en-GB"/>
              </w:rPr>
              <w:t xml:space="preserve"> and the QAA Quality Code.</w:t>
            </w:r>
          </w:p>
          <w:p w:rsidR="00A30E59" w:rsidRPr="00A75F20" w:rsidRDefault="00A30E59" w:rsidP="00A30E59">
            <w:pPr>
              <w:rPr>
                <w:rFonts w:asciiTheme="minorHAnsi" w:hAnsiTheme="minorHAnsi" w:cstheme="minorHAnsi"/>
                <w:sz w:val="22"/>
                <w:szCs w:val="22"/>
                <w:u w:val="single"/>
              </w:rPr>
            </w:pPr>
          </w:p>
        </w:tc>
      </w:tr>
      <w:tr w:rsidR="00FE7DA6" w:rsidRPr="00A75F20" w:rsidTr="00A75F20">
        <w:tc>
          <w:tcPr>
            <w:tcW w:w="8302" w:type="dxa"/>
            <w:tcBorders>
              <w:top w:val="single" w:sz="4" w:space="0" w:color="auto"/>
              <w:left w:val="single" w:sz="4" w:space="0" w:color="auto"/>
              <w:bottom w:val="single" w:sz="4" w:space="0" w:color="auto"/>
              <w:right w:val="single" w:sz="4" w:space="0" w:color="auto"/>
            </w:tcBorders>
            <w:shd w:val="clear" w:color="auto" w:fill="BDD6EE"/>
          </w:tcPr>
          <w:p w:rsidR="00FE7DA6" w:rsidRPr="00A75F20" w:rsidRDefault="00FE7DA6" w:rsidP="00EB0D46">
            <w:pPr>
              <w:rPr>
                <w:rFonts w:asciiTheme="minorHAnsi" w:hAnsiTheme="minorHAnsi" w:cstheme="minorHAnsi"/>
                <w:b/>
              </w:rPr>
            </w:pPr>
            <w:r w:rsidRPr="00A75F20">
              <w:rPr>
                <w:rFonts w:asciiTheme="minorHAnsi" w:hAnsiTheme="minorHAnsi" w:cstheme="minorHAnsi"/>
                <w:b/>
              </w:rPr>
              <w:lastRenderedPageBreak/>
              <w:t>Procedure</w:t>
            </w:r>
          </w:p>
        </w:tc>
      </w:tr>
      <w:tr w:rsidR="00FE7DA6" w:rsidRPr="00A75F20" w:rsidTr="00FE7DA6">
        <w:tc>
          <w:tcPr>
            <w:tcW w:w="8302" w:type="dxa"/>
            <w:tcBorders>
              <w:top w:val="single" w:sz="4" w:space="0" w:color="auto"/>
              <w:left w:val="single" w:sz="4" w:space="0" w:color="auto"/>
              <w:bottom w:val="single" w:sz="4" w:space="0" w:color="auto"/>
              <w:right w:val="single" w:sz="4" w:space="0" w:color="auto"/>
            </w:tcBorders>
            <w:shd w:val="clear" w:color="auto" w:fill="auto"/>
          </w:tcPr>
          <w:p w:rsidR="00FE7DA6" w:rsidRPr="00A75F20" w:rsidRDefault="00FE7DA6" w:rsidP="00A30E59">
            <w:pPr>
              <w:rPr>
                <w:rFonts w:asciiTheme="minorHAnsi" w:hAnsiTheme="minorHAnsi" w:cstheme="minorHAnsi"/>
                <w:sz w:val="22"/>
              </w:rPr>
            </w:pPr>
          </w:p>
          <w:p w:rsidR="00A30E59" w:rsidRPr="00A75F20" w:rsidRDefault="00A30E59" w:rsidP="00A30E59">
            <w:pPr>
              <w:rPr>
                <w:rFonts w:asciiTheme="minorHAnsi" w:hAnsiTheme="minorHAnsi" w:cstheme="minorHAnsi"/>
                <w:sz w:val="22"/>
              </w:rPr>
            </w:pPr>
            <w:r w:rsidRPr="00A75F20">
              <w:rPr>
                <w:rFonts w:asciiTheme="minorHAnsi" w:hAnsiTheme="minorHAnsi" w:cstheme="minorHAnsi"/>
                <w:sz w:val="22"/>
              </w:rPr>
              <w:t>N/A</w:t>
            </w:r>
          </w:p>
          <w:p w:rsidR="00A30E59" w:rsidRPr="00A75F20" w:rsidRDefault="00A30E59" w:rsidP="00A30E59">
            <w:pPr>
              <w:rPr>
                <w:rFonts w:asciiTheme="minorHAnsi" w:hAnsiTheme="minorHAnsi" w:cstheme="minorHAnsi"/>
                <w:sz w:val="22"/>
                <w:szCs w:val="22"/>
              </w:rPr>
            </w:pPr>
          </w:p>
        </w:tc>
      </w:tr>
      <w:tr w:rsidR="00FE7DA6" w:rsidRPr="00A75F20" w:rsidTr="00A75F20">
        <w:tc>
          <w:tcPr>
            <w:tcW w:w="8302" w:type="dxa"/>
            <w:tcBorders>
              <w:top w:val="single" w:sz="4" w:space="0" w:color="auto"/>
              <w:left w:val="single" w:sz="4" w:space="0" w:color="auto"/>
              <w:bottom w:val="single" w:sz="4" w:space="0" w:color="auto"/>
              <w:right w:val="single" w:sz="4" w:space="0" w:color="auto"/>
            </w:tcBorders>
            <w:shd w:val="clear" w:color="auto" w:fill="BDD6EE"/>
          </w:tcPr>
          <w:p w:rsidR="00FE7DA6" w:rsidRPr="00A75F20" w:rsidRDefault="00FE7DA6" w:rsidP="00FE7DA6">
            <w:pPr>
              <w:rPr>
                <w:rFonts w:asciiTheme="minorHAnsi" w:hAnsiTheme="minorHAnsi" w:cstheme="minorHAnsi"/>
                <w:b/>
              </w:rPr>
            </w:pPr>
            <w:r w:rsidRPr="00A75F20">
              <w:rPr>
                <w:rFonts w:asciiTheme="minorHAnsi" w:hAnsiTheme="minorHAnsi" w:cstheme="minorHAnsi"/>
                <w:b/>
              </w:rPr>
              <w:t>Responsibilities</w:t>
            </w:r>
          </w:p>
        </w:tc>
      </w:tr>
      <w:tr w:rsidR="00FE7DA6" w:rsidRPr="00A75F20" w:rsidTr="00EB0D46">
        <w:tc>
          <w:tcPr>
            <w:tcW w:w="8302" w:type="dxa"/>
            <w:tcBorders>
              <w:top w:val="single" w:sz="4" w:space="0" w:color="auto"/>
              <w:left w:val="single" w:sz="4" w:space="0" w:color="auto"/>
              <w:bottom w:val="single" w:sz="4" w:space="0" w:color="auto"/>
              <w:right w:val="single" w:sz="4" w:space="0" w:color="auto"/>
            </w:tcBorders>
          </w:tcPr>
          <w:p w:rsidR="00A30E59" w:rsidRPr="00A75F20" w:rsidRDefault="00A30E59" w:rsidP="00FE7DA6">
            <w:pPr>
              <w:spacing w:before="40" w:after="40"/>
              <w:rPr>
                <w:rFonts w:asciiTheme="minorHAnsi" w:hAnsiTheme="minorHAnsi" w:cstheme="minorHAnsi"/>
                <w:sz w:val="22"/>
                <w:szCs w:val="22"/>
              </w:rPr>
            </w:pPr>
          </w:p>
          <w:p w:rsidR="00FE7DA6" w:rsidRPr="00A75F20" w:rsidRDefault="00FE7DA6" w:rsidP="00FE7DA6">
            <w:pPr>
              <w:spacing w:before="40" w:after="40"/>
              <w:rPr>
                <w:rFonts w:asciiTheme="minorHAnsi" w:hAnsiTheme="minorHAnsi" w:cstheme="minorHAnsi"/>
                <w:sz w:val="22"/>
                <w:szCs w:val="22"/>
              </w:rPr>
            </w:pPr>
            <w:r w:rsidRPr="00A75F20">
              <w:rPr>
                <w:rFonts w:asciiTheme="minorHAnsi" w:hAnsiTheme="minorHAnsi" w:cstheme="minorHAnsi"/>
                <w:sz w:val="22"/>
                <w:szCs w:val="22"/>
              </w:rPr>
              <w:t xml:space="preserve">Leeds </w:t>
            </w:r>
            <w:r w:rsidR="00A75F20" w:rsidRPr="00A75F20">
              <w:rPr>
                <w:rFonts w:asciiTheme="minorHAnsi" w:hAnsiTheme="minorHAnsi" w:cstheme="minorHAnsi"/>
                <w:sz w:val="22"/>
                <w:szCs w:val="22"/>
              </w:rPr>
              <w:t xml:space="preserve">Conservatoire </w:t>
            </w:r>
            <w:r w:rsidRPr="00A75F20">
              <w:rPr>
                <w:rFonts w:asciiTheme="minorHAnsi" w:hAnsiTheme="minorHAnsi" w:cstheme="minorHAnsi"/>
                <w:sz w:val="22"/>
                <w:szCs w:val="22"/>
              </w:rPr>
              <w:t>will have in place procedures to ensure that students, staff and providers are appropriately prepared and supported and made aware of their individual responsibilities.</w:t>
            </w:r>
          </w:p>
          <w:p w:rsidR="00A30E59" w:rsidRPr="00A75F20" w:rsidRDefault="00A30E59" w:rsidP="00FE7DA6">
            <w:pPr>
              <w:spacing w:before="40" w:after="40"/>
              <w:rPr>
                <w:rFonts w:asciiTheme="minorHAnsi" w:hAnsiTheme="minorHAnsi" w:cstheme="minorHAnsi"/>
              </w:rPr>
            </w:pPr>
          </w:p>
        </w:tc>
      </w:tr>
    </w:tbl>
    <w:p w:rsidR="005A3A48" w:rsidRPr="00A75F20" w:rsidRDefault="005A3A48" w:rsidP="005A3A48">
      <w:pPr>
        <w:rPr>
          <w:rFonts w:asciiTheme="minorHAnsi" w:hAnsiTheme="minorHAnsi" w:cstheme="minorHAnsi"/>
        </w:rPr>
      </w:pPr>
    </w:p>
    <w:tbl>
      <w:tblPr>
        <w:tblW w:w="0" w:type="auto"/>
        <w:tblLook w:val="0000" w:firstRow="0" w:lastRow="0" w:firstColumn="0" w:lastColumn="0" w:noHBand="0" w:noVBand="0"/>
      </w:tblPr>
      <w:tblGrid>
        <w:gridCol w:w="8302"/>
      </w:tblGrid>
      <w:tr w:rsidR="00FE7DA6" w:rsidRPr="00A75F20" w:rsidTr="00A75F20">
        <w:tc>
          <w:tcPr>
            <w:tcW w:w="8522" w:type="dxa"/>
            <w:tcBorders>
              <w:top w:val="single" w:sz="4" w:space="0" w:color="auto"/>
              <w:left w:val="single" w:sz="4" w:space="0" w:color="auto"/>
              <w:bottom w:val="single" w:sz="4" w:space="0" w:color="auto"/>
              <w:right w:val="single" w:sz="4" w:space="0" w:color="auto"/>
            </w:tcBorders>
            <w:shd w:val="clear" w:color="auto" w:fill="BDD6EE"/>
          </w:tcPr>
          <w:p w:rsidR="00FE7DA6" w:rsidRPr="00A75F20" w:rsidRDefault="00FE7DA6" w:rsidP="00E30A1A">
            <w:pPr>
              <w:rPr>
                <w:rFonts w:asciiTheme="minorHAnsi" w:hAnsiTheme="minorHAnsi" w:cstheme="minorHAnsi"/>
                <w:b/>
              </w:rPr>
            </w:pPr>
            <w:r w:rsidRPr="00A75F20">
              <w:rPr>
                <w:rFonts w:asciiTheme="minorHAnsi" w:hAnsiTheme="minorHAnsi" w:cstheme="minorHAnsi"/>
                <w:b/>
              </w:rPr>
              <w:t xml:space="preserve">Procedure flowchart </w:t>
            </w:r>
            <w:r w:rsidRPr="00A75F20">
              <w:rPr>
                <w:rFonts w:asciiTheme="minorHAnsi" w:hAnsiTheme="minorHAnsi" w:cstheme="minorHAnsi"/>
              </w:rPr>
              <w:t>(if applicable)</w:t>
            </w:r>
          </w:p>
        </w:tc>
      </w:tr>
      <w:tr w:rsidR="00FE7DA6" w:rsidRPr="00A75F20" w:rsidTr="00E30A1A">
        <w:tc>
          <w:tcPr>
            <w:tcW w:w="8522" w:type="dxa"/>
            <w:tcBorders>
              <w:top w:val="single" w:sz="4" w:space="0" w:color="auto"/>
              <w:left w:val="single" w:sz="4" w:space="0" w:color="auto"/>
              <w:bottom w:val="single" w:sz="4" w:space="0" w:color="auto"/>
              <w:right w:val="single" w:sz="4" w:space="0" w:color="auto"/>
            </w:tcBorders>
          </w:tcPr>
          <w:p w:rsidR="00A30E59" w:rsidRPr="00A75F20" w:rsidRDefault="00A30E59" w:rsidP="00A30E59">
            <w:pPr>
              <w:rPr>
                <w:rFonts w:asciiTheme="minorHAnsi" w:hAnsiTheme="minorHAnsi" w:cstheme="minorHAnsi"/>
                <w:sz w:val="22"/>
              </w:rPr>
            </w:pPr>
          </w:p>
          <w:p w:rsidR="00FE7DA6" w:rsidRPr="00A75F20" w:rsidRDefault="00DC751B" w:rsidP="00A30E59">
            <w:pPr>
              <w:rPr>
                <w:rFonts w:asciiTheme="minorHAnsi" w:hAnsiTheme="minorHAnsi" w:cstheme="minorHAnsi"/>
                <w:sz w:val="22"/>
              </w:rPr>
            </w:pPr>
            <w:r w:rsidRPr="00A75F20">
              <w:rPr>
                <w:rFonts w:asciiTheme="minorHAnsi" w:hAnsiTheme="minorHAnsi" w:cstheme="minorHAnsi"/>
                <w:sz w:val="22"/>
              </w:rPr>
              <w:t>N/A</w:t>
            </w:r>
          </w:p>
          <w:p w:rsidR="00A30E59" w:rsidRPr="00A75F20" w:rsidRDefault="00A30E59" w:rsidP="00A30E59">
            <w:pPr>
              <w:rPr>
                <w:rFonts w:asciiTheme="minorHAnsi" w:hAnsiTheme="minorHAnsi" w:cstheme="minorHAnsi"/>
                <w:sz w:val="22"/>
              </w:rPr>
            </w:pPr>
          </w:p>
        </w:tc>
      </w:tr>
      <w:tr w:rsidR="00FE7DA6" w:rsidRPr="00A75F20" w:rsidTr="00A75F20">
        <w:tc>
          <w:tcPr>
            <w:tcW w:w="8522" w:type="dxa"/>
            <w:tcBorders>
              <w:top w:val="single" w:sz="4" w:space="0" w:color="auto"/>
              <w:left w:val="single" w:sz="4" w:space="0" w:color="auto"/>
              <w:bottom w:val="single" w:sz="4" w:space="0" w:color="auto"/>
              <w:right w:val="single" w:sz="4" w:space="0" w:color="auto"/>
            </w:tcBorders>
            <w:shd w:val="clear" w:color="auto" w:fill="BDD6EE"/>
          </w:tcPr>
          <w:p w:rsidR="00FE7DA6" w:rsidRPr="00A75F20" w:rsidRDefault="00FE7DA6" w:rsidP="00E30A1A">
            <w:pPr>
              <w:rPr>
                <w:rFonts w:asciiTheme="minorHAnsi" w:hAnsiTheme="minorHAnsi" w:cstheme="minorHAnsi"/>
                <w:b/>
              </w:rPr>
            </w:pPr>
            <w:r w:rsidRPr="00A75F20">
              <w:rPr>
                <w:rFonts w:asciiTheme="minorHAnsi" w:hAnsiTheme="minorHAnsi" w:cstheme="minorHAnsi"/>
                <w:b/>
              </w:rPr>
              <w:t xml:space="preserve">Breach of policy </w:t>
            </w:r>
            <w:r w:rsidRPr="00A75F20">
              <w:rPr>
                <w:rFonts w:asciiTheme="minorHAnsi" w:hAnsiTheme="minorHAnsi" w:cstheme="minorHAnsi"/>
              </w:rPr>
              <w:t>(if applicable)</w:t>
            </w:r>
          </w:p>
        </w:tc>
      </w:tr>
      <w:tr w:rsidR="00FE7DA6" w:rsidRPr="00A75F20" w:rsidTr="00E30A1A">
        <w:tc>
          <w:tcPr>
            <w:tcW w:w="8522" w:type="dxa"/>
            <w:tcBorders>
              <w:top w:val="single" w:sz="4" w:space="0" w:color="auto"/>
              <w:left w:val="single" w:sz="4" w:space="0" w:color="auto"/>
              <w:bottom w:val="single" w:sz="4" w:space="0" w:color="auto"/>
              <w:right w:val="single" w:sz="4" w:space="0" w:color="auto"/>
            </w:tcBorders>
          </w:tcPr>
          <w:p w:rsidR="00A30E59" w:rsidRPr="00A75F20" w:rsidRDefault="00A30E59" w:rsidP="00A30E59">
            <w:pPr>
              <w:rPr>
                <w:rFonts w:asciiTheme="minorHAnsi" w:hAnsiTheme="minorHAnsi" w:cstheme="minorHAnsi"/>
                <w:sz w:val="22"/>
              </w:rPr>
            </w:pPr>
          </w:p>
          <w:p w:rsidR="00FE7DA6" w:rsidRPr="00A75F20" w:rsidRDefault="0030141B" w:rsidP="00A30E59">
            <w:pPr>
              <w:rPr>
                <w:rFonts w:asciiTheme="minorHAnsi" w:hAnsiTheme="minorHAnsi" w:cstheme="minorHAnsi"/>
                <w:sz w:val="22"/>
              </w:rPr>
            </w:pPr>
            <w:r w:rsidRPr="00A75F20">
              <w:rPr>
                <w:rFonts w:asciiTheme="minorHAnsi" w:hAnsiTheme="minorHAnsi" w:cstheme="minorHAnsi"/>
                <w:sz w:val="22"/>
              </w:rPr>
              <w:t>Students and placement providers may have recourse to the Complaints Policy if this policy is not followed.</w:t>
            </w:r>
          </w:p>
          <w:p w:rsidR="00A30E59" w:rsidRPr="00A75F20" w:rsidRDefault="00A30E59" w:rsidP="00A30E59">
            <w:pPr>
              <w:rPr>
                <w:rFonts w:asciiTheme="minorHAnsi" w:hAnsiTheme="minorHAnsi" w:cstheme="minorHAnsi"/>
              </w:rPr>
            </w:pPr>
          </w:p>
        </w:tc>
      </w:tr>
    </w:tbl>
    <w:p w:rsidR="00FE7DA6" w:rsidRPr="00A75F20" w:rsidRDefault="00FE7DA6" w:rsidP="00FE7DA6">
      <w:pPr>
        <w:rPr>
          <w:rFonts w:asciiTheme="minorHAnsi" w:hAnsiTheme="minorHAnsi" w:cstheme="minorHAnsi"/>
        </w:rPr>
      </w:pPr>
    </w:p>
    <w:p w:rsidR="00FE7DA6" w:rsidRPr="00A75F20" w:rsidRDefault="00FE7DA6" w:rsidP="005A3A48">
      <w:pPr>
        <w:rPr>
          <w:rFonts w:asciiTheme="minorHAnsi" w:hAnsiTheme="minorHAnsi" w:cstheme="minorHAnsi"/>
        </w:rPr>
      </w:pPr>
    </w:p>
    <w:sectPr w:rsidR="00FE7DA6" w:rsidRPr="00A75F20" w:rsidSect="0020770E">
      <w:footerReference w:type="even" r:id="rId8"/>
      <w:footerReference w:type="default" r:id="rId9"/>
      <w:headerReference w:type="first" r:id="rId10"/>
      <w:pgSz w:w="11906" w:h="16838"/>
      <w:pgMar w:top="1440" w:right="1797" w:bottom="1440"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AD6" w:rsidRDefault="00490AD6">
      <w:r>
        <w:separator/>
      </w:r>
    </w:p>
  </w:endnote>
  <w:endnote w:type="continuationSeparator" w:id="0">
    <w:p w:rsidR="00490AD6" w:rsidRDefault="00490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ama Gothic E Regular">
    <w:panose1 w:val="04050503020B02020202"/>
    <w:charset w:val="00"/>
    <w:family w:val="decorative"/>
    <w:notTrueType/>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286" w:rsidRDefault="003E1286" w:rsidP="00E61D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E1286" w:rsidRDefault="003E1286" w:rsidP="00A936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286" w:rsidRDefault="003E1286" w:rsidP="00E61D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43F2">
      <w:rPr>
        <w:rStyle w:val="PageNumber"/>
        <w:noProof/>
      </w:rPr>
      <w:t>5</w:t>
    </w:r>
    <w:r>
      <w:rPr>
        <w:rStyle w:val="PageNumber"/>
      </w:rPr>
      <w:fldChar w:fldCharType="end"/>
    </w:r>
  </w:p>
  <w:p w:rsidR="003E1286" w:rsidRPr="00B21D29" w:rsidRDefault="003E1286" w:rsidP="00B21D29">
    <w:pPr>
      <w:pStyle w:val="Footer"/>
      <w:ind w:right="360"/>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AD6" w:rsidRDefault="00490AD6">
      <w:r>
        <w:separator/>
      </w:r>
    </w:p>
  </w:footnote>
  <w:footnote w:type="continuationSeparator" w:id="0">
    <w:p w:rsidR="00490AD6" w:rsidRDefault="00490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F20" w:rsidRDefault="00A75F20" w:rsidP="00A75F20">
    <w:pPr>
      <w:pStyle w:val="Header"/>
      <w:rPr>
        <w:rFonts w:ascii="Rama Gothic E Regular" w:hAnsi="Rama Gothic E Regular"/>
        <w:b/>
        <w:color w:val="1F4E79" w:themeColor="accent1" w:themeShade="80"/>
        <w:sz w:val="40"/>
      </w:rPr>
    </w:pPr>
    <w:r>
      <w:rPr>
        <w:noProof/>
        <w:lang w:eastAsia="en-GB"/>
      </w:rPr>
      <w:drawing>
        <wp:anchor distT="0" distB="0" distL="114300" distR="114300" simplePos="0" relativeHeight="251659776" behindDoc="1" locked="0" layoutInCell="1" allowOverlap="1" wp14:anchorId="6C9B9164" wp14:editId="272597B3">
          <wp:simplePos x="0" y="0"/>
          <wp:positionH relativeFrom="margin">
            <wp:posOffset>4191000</wp:posOffset>
          </wp:positionH>
          <wp:positionV relativeFrom="paragraph">
            <wp:posOffset>22860</wp:posOffset>
          </wp:positionV>
          <wp:extent cx="1543050" cy="812800"/>
          <wp:effectExtent l="0" t="0" r="0" b="6350"/>
          <wp:wrapThrough wrapText="bothSides">
            <wp:wrapPolygon edited="0">
              <wp:start x="800" y="0"/>
              <wp:lineTo x="0" y="17213"/>
              <wp:lineTo x="0" y="21263"/>
              <wp:lineTo x="3200" y="21263"/>
              <wp:lineTo x="21333" y="19238"/>
              <wp:lineTo x="21333" y="0"/>
              <wp:lineTo x="800" y="0"/>
            </wp:wrapPolygon>
          </wp:wrapThrough>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B1BAE041-73DD-4254-9C48-C6B2167C925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43050"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5F20" w:rsidRDefault="00A75F20" w:rsidP="00A75F20">
    <w:pPr>
      <w:pStyle w:val="Header"/>
      <w:rPr>
        <w:rFonts w:ascii="Rama Gothic E Regular" w:hAnsi="Rama Gothic E Regular"/>
        <w:b/>
        <w:color w:val="1F4E79" w:themeColor="accent1" w:themeShade="80"/>
        <w:sz w:val="56"/>
      </w:rPr>
    </w:pPr>
    <w:r>
      <w:rPr>
        <w:rFonts w:ascii="Rama Gothic E Regular" w:hAnsi="Rama Gothic E Regular"/>
        <w:b/>
        <w:color w:val="1F4E79" w:themeColor="accent1" w:themeShade="80"/>
        <w:sz w:val="56"/>
      </w:rPr>
      <w:t>HE Student Placement Policy</w:t>
    </w:r>
  </w:p>
  <w:p w:rsidR="00A75F20" w:rsidRPr="00266819" w:rsidRDefault="00A75F20" w:rsidP="00A75F20">
    <w:pPr>
      <w:pStyle w:val="Header"/>
      <w:rPr>
        <w:rFonts w:ascii="Rama Gothic E Regular" w:hAnsi="Rama Gothic E Regular"/>
        <w:sz w:val="48"/>
      </w:rPr>
    </w:pPr>
    <w:r>
      <w:rPr>
        <w:rFonts w:ascii="Rama Gothic E Regular" w:hAnsi="Rama Gothic E Regular"/>
        <w:sz w:val="48"/>
      </w:rPr>
      <w:t>2023-24</w:t>
    </w:r>
  </w:p>
  <w:p w:rsidR="0020770E" w:rsidRDefault="00207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608D"/>
    <w:multiLevelType w:val="hybridMultilevel"/>
    <w:tmpl w:val="AC5CED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756F4C"/>
    <w:multiLevelType w:val="hybridMultilevel"/>
    <w:tmpl w:val="07163336"/>
    <w:lvl w:ilvl="0" w:tplc="251852E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022DE"/>
    <w:multiLevelType w:val="hybridMultilevel"/>
    <w:tmpl w:val="B6F0B03E"/>
    <w:lvl w:ilvl="0" w:tplc="D2FCCF10">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410C8"/>
    <w:multiLevelType w:val="hybridMultilevel"/>
    <w:tmpl w:val="FAC4CB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B596300"/>
    <w:multiLevelType w:val="hybridMultilevel"/>
    <w:tmpl w:val="42CACF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806223"/>
    <w:multiLevelType w:val="hybridMultilevel"/>
    <w:tmpl w:val="6584E36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1F267E2"/>
    <w:multiLevelType w:val="hybridMultilevel"/>
    <w:tmpl w:val="27009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E22F3"/>
    <w:multiLevelType w:val="hybridMultilevel"/>
    <w:tmpl w:val="265C0B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5B567F"/>
    <w:multiLevelType w:val="hybridMultilevel"/>
    <w:tmpl w:val="EDC43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4E66C0"/>
    <w:multiLevelType w:val="hybridMultilevel"/>
    <w:tmpl w:val="256AC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A6DEA"/>
    <w:multiLevelType w:val="hybridMultilevel"/>
    <w:tmpl w:val="E8ACD00C"/>
    <w:lvl w:ilvl="0" w:tplc="D2FCCF10">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47ACC"/>
    <w:multiLevelType w:val="hybridMultilevel"/>
    <w:tmpl w:val="14BA9DAA"/>
    <w:lvl w:ilvl="0" w:tplc="C0DEB58A">
      <w:start w:val="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DE61EB"/>
    <w:multiLevelType w:val="hybridMultilevel"/>
    <w:tmpl w:val="956E471E"/>
    <w:lvl w:ilvl="0" w:tplc="C0DEB58A">
      <w:start w:val="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5D603C"/>
    <w:multiLevelType w:val="hybridMultilevel"/>
    <w:tmpl w:val="59DA8236"/>
    <w:lvl w:ilvl="0" w:tplc="D2FCCF10">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651FE9"/>
    <w:multiLevelType w:val="hybridMultilevel"/>
    <w:tmpl w:val="B334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BC4C1C"/>
    <w:multiLevelType w:val="hybridMultilevel"/>
    <w:tmpl w:val="93F83690"/>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E29439A"/>
    <w:multiLevelType w:val="hybridMultilevel"/>
    <w:tmpl w:val="4B567576"/>
    <w:lvl w:ilvl="0" w:tplc="C0DEB58A">
      <w:start w:val="2"/>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CE16320"/>
    <w:multiLevelType w:val="multilevel"/>
    <w:tmpl w:val="125828B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56050B9"/>
    <w:multiLevelType w:val="hybridMultilevel"/>
    <w:tmpl w:val="9A5E843A"/>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A2D0E3E"/>
    <w:multiLevelType w:val="multilevel"/>
    <w:tmpl w:val="4B567576"/>
    <w:lvl w:ilvl="0">
      <w:start w:val="2"/>
      <w:numFmt w:val="bullet"/>
      <w:lvlText w:val="-"/>
      <w:lvlJc w:val="left"/>
      <w:pPr>
        <w:tabs>
          <w:tab w:val="num" w:pos="1080"/>
        </w:tabs>
        <w:ind w:left="1080" w:hanging="360"/>
      </w:pPr>
      <w:rPr>
        <w:rFonts w:ascii="Arial" w:eastAsia="Times New Roman" w:hAnsi="Arial" w:cs="Aria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078003E"/>
    <w:multiLevelType w:val="hybridMultilevel"/>
    <w:tmpl w:val="EBFCAB00"/>
    <w:lvl w:ilvl="0" w:tplc="C0DEB58A">
      <w:start w:val="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1C732B"/>
    <w:multiLevelType w:val="hybridMultilevel"/>
    <w:tmpl w:val="0046F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8"/>
  </w:num>
  <w:num w:numId="2">
    <w:abstractNumId w:val="11"/>
  </w:num>
  <w:num w:numId="3">
    <w:abstractNumId w:val="20"/>
  </w:num>
  <w:num w:numId="4">
    <w:abstractNumId w:val="12"/>
  </w:num>
  <w:num w:numId="5">
    <w:abstractNumId w:val="16"/>
  </w:num>
  <w:num w:numId="6">
    <w:abstractNumId w:val="19"/>
  </w:num>
  <w:num w:numId="7">
    <w:abstractNumId w:val="5"/>
  </w:num>
  <w:num w:numId="8">
    <w:abstractNumId w:val="7"/>
  </w:num>
  <w:num w:numId="9">
    <w:abstractNumId w:val="0"/>
  </w:num>
  <w:num w:numId="10">
    <w:abstractNumId w:val="15"/>
  </w:num>
  <w:num w:numId="11">
    <w:abstractNumId w:val="8"/>
  </w:num>
  <w:num w:numId="12">
    <w:abstractNumId w:val="14"/>
  </w:num>
  <w:num w:numId="13">
    <w:abstractNumId w:val="1"/>
  </w:num>
  <w:num w:numId="14">
    <w:abstractNumId w:val="10"/>
  </w:num>
  <w:num w:numId="15">
    <w:abstractNumId w:val="4"/>
  </w:num>
  <w:num w:numId="16">
    <w:abstractNumId w:val="2"/>
  </w:num>
  <w:num w:numId="17">
    <w:abstractNumId w:val="6"/>
  </w:num>
  <w:num w:numId="18">
    <w:abstractNumId w:val="13"/>
  </w:num>
  <w:num w:numId="19">
    <w:abstractNumId w:val="9"/>
  </w:num>
  <w:num w:numId="20">
    <w:abstractNumId w:val="17"/>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AD6"/>
    <w:rsid w:val="00011A13"/>
    <w:rsid w:val="00022350"/>
    <w:rsid w:val="00041664"/>
    <w:rsid w:val="00067C11"/>
    <w:rsid w:val="00073368"/>
    <w:rsid w:val="00083396"/>
    <w:rsid w:val="00085C88"/>
    <w:rsid w:val="00096814"/>
    <w:rsid w:val="000A30B5"/>
    <w:rsid w:val="000C3A6C"/>
    <w:rsid w:val="000F2E89"/>
    <w:rsid w:val="00115A97"/>
    <w:rsid w:val="00121F9F"/>
    <w:rsid w:val="001229A1"/>
    <w:rsid w:val="001A37F4"/>
    <w:rsid w:val="001B1AD5"/>
    <w:rsid w:val="0020770E"/>
    <w:rsid w:val="0021706E"/>
    <w:rsid w:val="002249B5"/>
    <w:rsid w:val="0023428E"/>
    <w:rsid w:val="0024122C"/>
    <w:rsid w:val="002461A6"/>
    <w:rsid w:val="0025399A"/>
    <w:rsid w:val="00257010"/>
    <w:rsid w:val="00281BD6"/>
    <w:rsid w:val="002936A8"/>
    <w:rsid w:val="002E1144"/>
    <w:rsid w:val="002E5574"/>
    <w:rsid w:val="0030141B"/>
    <w:rsid w:val="003144AA"/>
    <w:rsid w:val="0032124C"/>
    <w:rsid w:val="00341D52"/>
    <w:rsid w:val="00350B74"/>
    <w:rsid w:val="003512AD"/>
    <w:rsid w:val="003536D0"/>
    <w:rsid w:val="00383B89"/>
    <w:rsid w:val="00392F4A"/>
    <w:rsid w:val="00396865"/>
    <w:rsid w:val="003D0273"/>
    <w:rsid w:val="003D6F6B"/>
    <w:rsid w:val="003D7F89"/>
    <w:rsid w:val="003E1286"/>
    <w:rsid w:val="003F69E3"/>
    <w:rsid w:val="004100DA"/>
    <w:rsid w:val="004451A9"/>
    <w:rsid w:val="00473B61"/>
    <w:rsid w:val="00490AD6"/>
    <w:rsid w:val="004979B8"/>
    <w:rsid w:val="004B7DAD"/>
    <w:rsid w:val="004C7EED"/>
    <w:rsid w:val="0050467A"/>
    <w:rsid w:val="005056EF"/>
    <w:rsid w:val="00505835"/>
    <w:rsid w:val="00514FEF"/>
    <w:rsid w:val="0052071C"/>
    <w:rsid w:val="00525BD7"/>
    <w:rsid w:val="00527208"/>
    <w:rsid w:val="00542A6A"/>
    <w:rsid w:val="00564CB1"/>
    <w:rsid w:val="00587AB3"/>
    <w:rsid w:val="005948D5"/>
    <w:rsid w:val="005A3A48"/>
    <w:rsid w:val="005B08EE"/>
    <w:rsid w:val="005C1BB2"/>
    <w:rsid w:val="005C5854"/>
    <w:rsid w:val="005D2FDD"/>
    <w:rsid w:val="005F7F16"/>
    <w:rsid w:val="00611971"/>
    <w:rsid w:val="006252AD"/>
    <w:rsid w:val="00632F12"/>
    <w:rsid w:val="00661E47"/>
    <w:rsid w:val="00662983"/>
    <w:rsid w:val="0069201B"/>
    <w:rsid w:val="006A77B1"/>
    <w:rsid w:val="006A7BD9"/>
    <w:rsid w:val="006B6C22"/>
    <w:rsid w:val="006E2EFA"/>
    <w:rsid w:val="006E5A0F"/>
    <w:rsid w:val="006F49F7"/>
    <w:rsid w:val="00711A70"/>
    <w:rsid w:val="00717F59"/>
    <w:rsid w:val="0074061D"/>
    <w:rsid w:val="007457D1"/>
    <w:rsid w:val="00771E72"/>
    <w:rsid w:val="00782526"/>
    <w:rsid w:val="007957AE"/>
    <w:rsid w:val="007D281D"/>
    <w:rsid w:val="007D5842"/>
    <w:rsid w:val="007E494A"/>
    <w:rsid w:val="00806B08"/>
    <w:rsid w:val="008269BE"/>
    <w:rsid w:val="008273C1"/>
    <w:rsid w:val="0085042D"/>
    <w:rsid w:val="00853B76"/>
    <w:rsid w:val="00854555"/>
    <w:rsid w:val="008618B6"/>
    <w:rsid w:val="008B2735"/>
    <w:rsid w:val="008D66E5"/>
    <w:rsid w:val="00913E70"/>
    <w:rsid w:val="009344EF"/>
    <w:rsid w:val="00963140"/>
    <w:rsid w:val="009710EF"/>
    <w:rsid w:val="00971CF7"/>
    <w:rsid w:val="00972BFD"/>
    <w:rsid w:val="0097717E"/>
    <w:rsid w:val="0098432E"/>
    <w:rsid w:val="00987561"/>
    <w:rsid w:val="009C23DD"/>
    <w:rsid w:val="009D2F97"/>
    <w:rsid w:val="009E0D78"/>
    <w:rsid w:val="00A01767"/>
    <w:rsid w:val="00A16AFA"/>
    <w:rsid w:val="00A30E59"/>
    <w:rsid w:val="00A75F20"/>
    <w:rsid w:val="00A93632"/>
    <w:rsid w:val="00AE5736"/>
    <w:rsid w:val="00B07887"/>
    <w:rsid w:val="00B21D29"/>
    <w:rsid w:val="00B232C7"/>
    <w:rsid w:val="00B2428F"/>
    <w:rsid w:val="00B24442"/>
    <w:rsid w:val="00B401E0"/>
    <w:rsid w:val="00B542E1"/>
    <w:rsid w:val="00B67185"/>
    <w:rsid w:val="00B87F27"/>
    <w:rsid w:val="00B94CDB"/>
    <w:rsid w:val="00B971C5"/>
    <w:rsid w:val="00BB0CCD"/>
    <w:rsid w:val="00BB47DD"/>
    <w:rsid w:val="00BB7CCE"/>
    <w:rsid w:val="00BC7047"/>
    <w:rsid w:val="00BC7C83"/>
    <w:rsid w:val="00BE51BC"/>
    <w:rsid w:val="00BF0526"/>
    <w:rsid w:val="00C77C71"/>
    <w:rsid w:val="00C83C23"/>
    <w:rsid w:val="00C84656"/>
    <w:rsid w:val="00CB5294"/>
    <w:rsid w:val="00CD4590"/>
    <w:rsid w:val="00CE155D"/>
    <w:rsid w:val="00D17282"/>
    <w:rsid w:val="00D207CB"/>
    <w:rsid w:val="00D47098"/>
    <w:rsid w:val="00D56A6E"/>
    <w:rsid w:val="00D6275D"/>
    <w:rsid w:val="00D70796"/>
    <w:rsid w:val="00D80529"/>
    <w:rsid w:val="00DA08B4"/>
    <w:rsid w:val="00DC2F63"/>
    <w:rsid w:val="00DC751B"/>
    <w:rsid w:val="00DD3D45"/>
    <w:rsid w:val="00DD77D3"/>
    <w:rsid w:val="00DF2F92"/>
    <w:rsid w:val="00DF45BC"/>
    <w:rsid w:val="00E16A86"/>
    <w:rsid w:val="00E44711"/>
    <w:rsid w:val="00E51D5B"/>
    <w:rsid w:val="00E61D7D"/>
    <w:rsid w:val="00E73083"/>
    <w:rsid w:val="00E80CBF"/>
    <w:rsid w:val="00EB0D46"/>
    <w:rsid w:val="00EC30A0"/>
    <w:rsid w:val="00ED0C96"/>
    <w:rsid w:val="00EF6F6F"/>
    <w:rsid w:val="00F043F2"/>
    <w:rsid w:val="00F23347"/>
    <w:rsid w:val="00F51893"/>
    <w:rsid w:val="00F8194E"/>
    <w:rsid w:val="00F9634A"/>
    <w:rsid w:val="00FA17A0"/>
    <w:rsid w:val="00FA42AA"/>
    <w:rsid w:val="00FB7118"/>
    <w:rsid w:val="00FD3238"/>
    <w:rsid w:val="00FE0B37"/>
    <w:rsid w:val="00FE1D24"/>
    <w:rsid w:val="00FE55B5"/>
    <w:rsid w:val="00FE56A1"/>
    <w:rsid w:val="00FE7DA6"/>
    <w:rsid w:val="00FF7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555F9A1"/>
  <w15:chartTrackingRefBased/>
  <w15:docId w15:val="{C3A9AAAF-8578-4C41-889D-E9A6DB82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93632"/>
    <w:pPr>
      <w:tabs>
        <w:tab w:val="center" w:pos="4320"/>
        <w:tab w:val="right" w:pos="8640"/>
      </w:tabs>
    </w:pPr>
  </w:style>
  <w:style w:type="character" w:styleId="PageNumber">
    <w:name w:val="page number"/>
    <w:basedOn w:val="DefaultParagraphFont"/>
    <w:rsid w:val="00A93632"/>
  </w:style>
  <w:style w:type="paragraph" w:styleId="Header">
    <w:name w:val="header"/>
    <w:basedOn w:val="Normal"/>
    <w:link w:val="HeaderChar"/>
    <w:rsid w:val="007D281D"/>
    <w:pPr>
      <w:tabs>
        <w:tab w:val="center" w:pos="4320"/>
        <w:tab w:val="right" w:pos="8640"/>
      </w:tabs>
    </w:pPr>
  </w:style>
  <w:style w:type="character" w:styleId="Hyperlink">
    <w:name w:val="Hyperlink"/>
    <w:rsid w:val="00E51D5B"/>
    <w:rPr>
      <w:color w:val="0000FF"/>
      <w:u w:val="single"/>
    </w:rPr>
  </w:style>
  <w:style w:type="paragraph" w:styleId="BalloonText">
    <w:name w:val="Balloon Text"/>
    <w:basedOn w:val="Normal"/>
    <w:semiHidden/>
    <w:rsid w:val="005D2FDD"/>
    <w:rPr>
      <w:rFonts w:ascii="Tahoma" w:hAnsi="Tahoma" w:cs="Tahoma"/>
      <w:sz w:val="16"/>
      <w:szCs w:val="16"/>
    </w:rPr>
  </w:style>
  <w:style w:type="table" w:styleId="TableGrid">
    <w:name w:val="Table Grid"/>
    <w:basedOn w:val="TableNormal"/>
    <w:rsid w:val="00E44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6F49F7"/>
    <w:rPr>
      <w:i/>
      <w:iCs/>
    </w:rPr>
  </w:style>
  <w:style w:type="character" w:styleId="CommentReference">
    <w:name w:val="annotation reference"/>
    <w:rsid w:val="009344EF"/>
    <w:rPr>
      <w:sz w:val="16"/>
      <w:szCs w:val="16"/>
    </w:rPr>
  </w:style>
  <w:style w:type="paragraph" w:styleId="CommentText">
    <w:name w:val="annotation text"/>
    <w:basedOn w:val="Normal"/>
    <w:link w:val="CommentTextChar"/>
    <w:rsid w:val="009344EF"/>
    <w:rPr>
      <w:sz w:val="20"/>
    </w:rPr>
  </w:style>
  <w:style w:type="character" w:customStyle="1" w:styleId="CommentTextChar">
    <w:name w:val="Comment Text Char"/>
    <w:link w:val="CommentText"/>
    <w:rsid w:val="009344EF"/>
    <w:rPr>
      <w:rFonts w:ascii="Arial" w:hAnsi="Arial"/>
      <w:lang w:eastAsia="en-US"/>
    </w:rPr>
  </w:style>
  <w:style w:type="paragraph" w:styleId="CommentSubject">
    <w:name w:val="annotation subject"/>
    <w:basedOn w:val="CommentText"/>
    <w:next w:val="CommentText"/>
    <w:link w:val="CommentSubjectChar"/>
    <w:rsid w:val="009344EF"/>
    <w:rPr>
      <w:b/>
      <w:bCs/>
    </w:rPr>
  </w:style>
  <w:style w:type="character" w:customStyle="1" w:styleId="CommentSubjectChar">
    <w:name w:val="Comment Subject Char"/>
    <w:link w:val="CommentSubject"/>
    <w:rsid w:val="009344EF"/>
    <w:rPr>
      <w:rFonts w:ascii="Arial" w:hAnsi="Arial"/>
      <w:b/>
      <w:bCs/>
      <w:lang w:eastAsia="en-US"/>
    </w:rPr>
  </w:style>
  <w:style w:type="paragraph" w:styleId="Revision">
    <w:name w:val="Revision"/>
    <w:hidden/>
    <w:uiPriority w:val="99"/>
    <w:semiHidden/>
    <w:rsid w:val="00611971"/>
    <w:rPr>
      <w:rFonts w:ascii="Arial" w:hAnsi="Arial"/>
      <w:sz w:val="24"/>
      <w:lang w:eastAsia="en-US"/>
    </w:rPr>
  </w:style>
  <w:style w:type="paragraph" w:customStyle="1" w:styleId="Default">
    <w:name w:val="Default"/>
    <w:rsid w:val="005C5854"/>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EB0D46"/>
    <w:pPr>
      <w:spacing w:before="120" w:after="120"/>
      <w:ind w:left="1080"/>
    </w:pPr>
    <w:rPr>
      <w:rFonts w:cs="Arial"/>
      <w:szCs w:val="24"/>
      <w:lang w:eastAsia="en-GB"/>
    </w:rPr>
  </w:style>
  <w:style w:type="character" w:customStyle="1" w:styleId="BodyTextIndent2Char">
    <w:name w:val="Body Text Indent 2 Char"/>
    <w:basedOn w:val="DefaultParagraphFont"/>
    <w:link w:val="BodyTextIndent2"/>
    <w:rsid w:val="00EB0D46"/>
    <w:rPr>
      <w:rFonts w:ascii="Arial" w:hAnsi="Arial" w:cs="Arial"/>
      <w:sz w:val="24"/>
      <w:szCs w:val="24"/>
    </w:rPr>
  </w:style>
  <w:style w:type="paragraph" w:styleId="BodyTextIndent">
    <w:name w:val="Body Text Indent"/>
    <w:basedOn w:val="Normal"/>
    <w:link w:val="BodyTextIndentChar"/>
    <w:rsid w:val="00EB0D46"/>
    <w:pPr>
      <w:spacing w:before="120" w:after="120"/>
      <w:ind w:left="720"/>
    </w:pPr>
    <w:rPr>
      <w:szCs w:val="24"/>
      <w:lang w:eastAsia="en-GB"/>
    </w:rPr>
  </w:style>
  <w:style w:type="character" w:customStyle="1" w:styleId="BodyTextIndentChar">
    <w:name w:val="Body Text Indent Char"/>
    <w:basedOn w:val="DefaultParagraphFont"/>
    <w:link w:val="BodyTextIndent"/>
    <w:rsid w:val="00EB0D46"/>
    <w:rPr>
      <w:rFonts w:ascii="Arial" w:hAnsi="Arial"/>
      <w:sz w:val="24"/>
      <w:szCs w:val="24"/>
    </w:rPr>
  </w:style>
  <w:style w:type="paragraph" w:customStyle="1" w:styleId="ISEDbodytext">
    <w:name w:val="ISED body text"/>
    <w:basedOn w:val="BodyText"/>
    <w:rsid w:val="00EB0D46"/>
    <w:pPr>
      <w:tabs>
        <w:tab w:val="left" w:pos="-284"/>
      </w:tabs>
    </w:pPr>
    <w:rPr>
      <w:color w:val="000000"/>
      <w:sz w:val="22"/>
    </w:rPr>
  </w:style>
  <w:style w:type="paragraph" w:styleId="BodyText">
    <w:name w:val="Body Text"/>
    <w:basedOn w:val="Normal"/>
    <w:link w:val="BodyTextChar"/>
    <w:rsid w:val="00EB0D46"/>
    <w:pPr>
      <w:spacing w:after="120"/>
    </w:pPr>
  </w:style>
  <w:style w:type="character" w:customStyle="1" w:styleId="BodyTextChar">
    <w:name w:val="Body Text Char"/>
    <w:basedOn w:val="DefaultParagraphFont"/>
    <w:link w:val="BodyText"/>
    <w:rsid w:val="00EB0D46"/>
    <w:rPr>
      <w:rFonts w:ascii="Arial" w:hAnsi="Arial"/>
      <w:sz w:val="24"/>
      <w:lang w:eastAsia="en-US"/>
    </w:rPr>
  </w:style>
  <w:style w:type="paragraph" w:styleId="ListParagraph">
    <w:name w:val="List Paragraph"/>
    <w:basedOn w:val="Normal"/>
    <w:uiPriority w:val="34"/>
    <w:qFormat/>
    <w:rsid w:val="00B07887"/>
    <w:pPr>
      <w:ind w:left="720"/>
      <w:contextualSpacing/>
    </w:pPr>
    <w:rPr>
      <w:rFonts w:ascii="Times New Roman" w:hAnsi="Times New Roman"/>
      <w:szCs w:val="24"/>
    </w:rPr>
  </w:style>
  <w:style w:type="character" w:customStyle="1" w:styleId="A4">
    <w:name w:val="A4"/>
    <w:uiPriority w:val="99"/>
    <w:rsid w:val="00B07887"/>
    <w:rPr>
      <w:color w:val="000000"/>
    </w:rPr>
  </w:style>
  <w:style w:type="character" w:customStyle="1" w:styleId="HeaderChar">
    <w:name w:val="Header Char"/>
    <w:basedOn w:val="DefaultParagraphFont"/>
    <w:link w:val="Header"/>
    <w:rsid w:val="00A75F20"/>
    <w:rPr>
      <w:rFonts w:ascii="Arial" w:hAnsi="Arial"/>
      <w:sz w:val="24"/>
      <w:lang w:eastAsia="en-US"/>
    </w:rPr>
  </w:style>
  <w:style w:type="character" w:styleId="UnresolvedMention">
    <w:name w:val="Unresolved Mention"/>
    <w:basedOn w:val="DefaultParagraphFont"/>
    <w:uiPriority w:val="99"/>
    <w:semiHidden/>
    <w:unhideWhenUsed/>
    <w:rsid w:val="00A75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quality@leedsconservatoire.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1329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HE Student Placements Policy 2019-20</vt:lpstr>
    </vt:vector>
  </TitlesOfParts>
  <Company>Leeds College of Music</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Student Placements Policy 2019-20</dc:title>
  <dc:subject/>
  <dc:creator>Turner,Jack</dc:creator>
  <cp:keywords/>
  <cp:lastModifiedBy>Bannister,Sophie</cp:lastModifiedBy>
  <cp:revision>3</cp:revision>
  <cp:lastPrinted>2015-11-09T09:20:00Z</cp:lastPrinted>
  <dcterms:created xsi:type="dcterms:W3CDTF">2023-03-09T11:36:00Z</dcterms:created>
  <dcterms:modified xsi:type="dcterms:W3CDTF">2023-03-09T13:07:00Z</dcterms:modified>
  <cp:contentStatus/>
</cp:coreProperties>
</file>